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777113" w:rsidP="00FD7F1D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455AC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FD7A10">
        <w:rPr>
          <w:rFonts w:eastAsia="Calibri"/>
          <w:sz w:val="28"/>
          <w:szCs w:val="28"/>
        </w:rPr>
        <w:t>Н.А. Седова</w:t>
      </w:r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B16EEC">
        <w:rPr>
          <w:rFonts w:eastAsia="Calibri"/>
          <w:sz w:val="28"/>
          <w:szCs w:val="28"/>
        </w:rPr>
        <w:t>2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43029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B16EEC">
        <w:rPr>
          <w:sz w:val="28"/>
          <w:szCs w:val="28"/>
        </w:rPr>
        <w:t xml:space="preserve">на </w:t>
      </w:r>
      <w:r w:rsidR="00316B61">
        <w:rPr>
          <w:sz w:val="28"/>
          <w:szCs w:val="28"/>
        </w:rPr>
        <w:t>июнь</w:t>
      </w:r>
      <w:bookmarkStart w:id="0" w:name="_GoBack"/>
      <w:bookmarkEnd w:id="0"/>
      <w:r w:rsidR="00B16EEC">
        <w:rPr>
          <w:sz w:val="28"/>
          <w:szCs w:val="28"/>
        </w:rPr>
        <w:t xml:space="preserve"> 2022</w:t>
      </w:r>
    </w:p>
    <w:p w:rsidR="00B16EEC" w:rsidRPr="00C54ED2" w:rsidRDefault="00B16EE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2127"/>
        <w:gridCol w:w="2407"/>
      </w:tblGrid>
      <w:tr w:rsidR="004E7BA9" w:rsidRPr="00727342" w:rsidTr="00D809F0">
        <w:trPr>
          <w:trHeight w:val="639"/>
        </w:trPr>
        <w:tc>
          <w:tcPr>
            <w:tcW w:w="567" w:type="dxa"/>
            <w:tcMar>
              <w:left w:w="108" w:type="dxa"/>
            </w:tcMar>
          </w:tcPr>
          <w:p w:rsidR="004E7BA9" w:rsidRPr="00727342" w:rsidRDefault="004E7BA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7" w:type="dxa"/>
          </w:tcPr>
          <w:p w:rsidR="004E7BA9" w:rsidRPr="00727342" w:rsidRDefault="004E7BA9" w:rsidP="008808B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80BB4" w:rsidRPr="00727342" w:rsidTr="00D809F0">
        <w:trPr>
          <w:trHeight w:val="2222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80BB4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328D" w:rsidRPr="0039328D" w:rsidRDefault="0039328D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>Ко Дню защиты</w:t>
            </w:r>
            <w:r w:rsidR="003C0509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 детей</w:t>
            </w:r>
          </w:p>
          <w:p w:rsidR="003C0509" w:rsidRDefault="0039328D" w:rsidP="00900DA8">
            <w:pPr>
              <w:suppressAutoHyphens/>
              <w:snapToGrid w:val="0"/>
              <w:ind w:left="34"/>
              <w:rPr>
                <w:rFonts w:ascii="Calibri" w:eastAsia="Noto Sans CJK SC Regular" w:hAnsi="Calibri"/>
                <w:color w:val="000000"/>
                <w:kern w:val="1"/>
                <w:lang w:eastAsia="zh-CN" w:bidi="hi-IN"/>
              </w:rPr>
            </w:pPr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Клуб выходного дня </w:t>
            </w:r>
          </w:p>
          <w:p w:rsidR="0039328D" w:rsidRPr="0039328D" w:rsidRDefault="003C0509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ascii="Calibri" w:eastAsia="Noto Sans CJK SC Regular" w:hAnsi="Calibri"/>
                <w:color w:val="000000"/>
                <w:kern w:val="1"/>
                <w:lang w:eastAsia="zh-CN" w:bidi="hi-IN"/>
              </w:rPr>
              <w:t>«</w:t>
            </w:r>
            <w:r w:rsidR="0039328D"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>Всей семьёй во Дворец!</w:t>
            </w:r>
            <w:r w:rsidR="0039328D" w:rsidRPr="0039328D">
              <w:rPr>
                <w:rFonts w:ascii="Calibri" w:eastAsia="Noto Sans CJK SC Regular" w:hAnsi="Calibri"/>
                <w:color w:val="000000"/>
                <w:kern w:val="1"/>
                <w:lang w:eastAsia="zh-CN" w:bidi="hi-IN"/>
              </w:rPr>
              <w:t>»</w:t>
            </w:r>
          </w:p>
          <w:p w:rsidR="00D80BB4" w:rsidRDefault="0039328D" w:rsidP="00900DA8">
            <w:pPr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>Городской конкурс вокального семейного творчества «Золотая россыпь»</w:t>
            </w:r>
          </w:p>
          <w:p w:rsidR="003C0509" w:rsidRDefault="003C0509" w:rsidP="00900DA8">
            <w:pPr>
              <w:ind w:left="34"/>
              <w:rPr>
                <w:color w:val="000000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0BB4" w:rsidRDefault="0039328D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01.06.2022</w:t>
            </w:r>
          </w:p>
          <w:p w:rsidR="00D80BB4" w:rsidRDefault="00D80BB4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328D">
              <w:rPr>
                <w:color w:val="000000"/>
              </w:rPr>
              <w:t>1</w:t>
            </w:r>
            <w:r>
              <w:rPr>
                <w:color w:val="000000"/>
              </w:rPr>
              <w:t>.00</w:t>
            </w:r>
            <w:r w:rsidR="00537865">
              <w:rPr>
                <w:color w:val="000000"/>
              </w:rPr>
              <w:t xml:space="preserve"> час.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0BB4" w:rsidRPr="00BE72F7" w:rsidRDefault="0039328D" w:rsidP="00900DA8">
            <w:pPr>
              <w:ind w:left="34"/>
            </w:pPr>
            <w:r>
              <w:t>МБУК «Дворец культуры» г. Амурск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537865" w:rsidRDefault="00537865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D80BB4" w:rsidRPr="00727342" w:rsidRDefault="0039328D" w:rsidP="00D809F0">
            <w:pPr>
              <w:spacing w:line="240" w:lineRule="exact"/>
              <w:ind w:left="33"/>
              <w:jc w:val="both"/>
            </w:pPr>
            <w:r>
              <w:rPr>
                <w:lang w:eastAsia="en-US"/>
              </w:rPr>
              <w:t xml:space="preserve">Анциферова В.Н. </w:t>
            </w:r>
          </w:p>
        </w:tc>
      </w:tr>
      <w:tr w:rsidR="00900DA8" w:rsidRPr="00727342" w:rsidTr="00D809F0">
        <w:trPr>
          <w:trHeight w:val="7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00DA8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0DA8" w:rsidRDefault="00900DA8" w:rsidP="00900DA8">
            <w:pPr>
              <w:suppressAutoHyphens/>
              <w:snapToGrid w:val="0"/>
              <w:ind w:left="34"/>
              <w:rPr>
                <w:rFonts w:eastAsia="Calibri"/>
              </w:rPr>
            </w:pPr>
            <w:r w:rsidRPr="00900DA8">
              <w:rPr>
                <w:rFonts w:eastAsia="Calibri"/>
              </w:rPr>
              <w:t>Праздничная программа «А песни пионерские не старятся», посвящённая Международному Дню защиты детей</w:t>
            </w:r>
          </w:p>
          <w:p w:rsidR="00900DA8" w:rsidRPr="0039328D" w:rsidRDefault="00900DA8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Calibri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0DA8" w:rsidRDefault="00900DA8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01.06.2022</w:t>
            </w:r>
          </w:p>
          <w:p w:rsidR="00900DA8" w:rsidRDefault="00900DA8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00DA8" w:rsidRDefault="00900DA8" w:rsidP="00900DA8">
            <w:pPr>
              <w:ind w:left="34"/>
            </w:pPr>
            <w:r w:rsidRPr="00900DA8">
              <w:rPr>
                <w:sz w:val="22"/>
              </w:rPr>
              <w:t>МКУК</w:t>
            </w:r>
            <w:r w:rsidRPr="00900DA8">
              <w:t xml:space="preserve">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00DA8" w:rsidRDefault="00900DA8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00DA8" w:rsidRDefault="00900DA8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Марченко О.С. </w:t>
            </w:r>
          </w:p>
        </w:tc>
      </w:tr>
      <w:tr w:rsidR="00184DD6" w:rsidRPr="00727342" w:rsidTr="00D809F0">
        <w:trPr>
          <w:trHeight w:val="6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184DD6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4DD6" w:rsidRDefault="00184DD6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Демонстрация кинофильмов в День защиты детей</w:t>
            </w:r>
          </w:p>
          <w:p w:rsidR="00184DD6" w:rsidRPr="0039328D" w:rsidRDefault="00184DD6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4DD6" w:rsidRDefault="00184DD6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01.06.2022</w:t>
            </w:r>
          </w:p>
          <w:p w:rsidR="00184DD6" w:rsidRDefault="00184DD6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4DD6" w:rsidRDefault="00184DD6" w:rsidP="00900DA8">
            <w:pPr>
              <w:ind w:left="34"/>
            </w:pPr>
            <w:r>
              <w:t>МБУК «Кинотеатр Молодость»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184DD6" w:rsidRDefault="00184DD6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184DD6" w:rsidRDefault="00184DD6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Наумова Н.В. </w:t>
            </w:r>
          </w:p>
        </w:tc>
      </w:tr>
      <w:tr w:rsidR="00B90B57" w:rsidRPr="00727342" w:rsidTr="00D809F0">
        <w:trPr>
          <w:trHeight w:val="16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90B57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0B57" w:rsidRDefault="00B90B57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B90B57">
              <w:rPr>
                <w:rFonts w:eastAsia="Noto Sans CJK SC Regular"/>
                <w:color w:val="000000"/>
                <w:kern w:val="1"/>
                <w:lang w:eastAsia="zh-CN" w:bidi="hi-IN"/>
              </w:rPr>
              <w:t>Открытие ПЛЧ: игра-викторина «Пушкин - наше всё» к Пушкинскому дню России</w:t>
            </w:r>
          </w:p>
          <w:p w:rsidR="00B90B57" w:rsidRPr="0039328D" w:rsidRDefault="00B90B57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B57" w:rsidRDefault="00B90B57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01.06.2022</w:t>
            </w:r>
          </w:p>
          <w:p w:rsidR="00B90B57" w:rsidRDefault="00B90B57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90B57" w:rsidRDefault="00B90B57" w:rsidP="00900DA8">
            <w:pPr>
              <w:ind w:left="34"/>
            </w:pPr>
            <w:r>
              <w:t>МКУК «Городская библиотека» Библиотека семейного чтения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90B57" w:rsidRDefault="00B90B57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B90B57" w:rsidRDefault="00B90B57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B90B57" w:rsidRPr="00727342" w:rsidTr="00D809F0">
        <w:trPr>
          <w:trHeight w:val="16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90B57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0B57" w:rsidRDefault="00B90B57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B90B57">
              <w:rPr>
                <w:rFonts w:eastAsia="Noto Sans CJK SC Regular"/>
                <w:color w:val="000000"/>
                <w:kern w:val="1"/>
                <w:lang w:eastAsia="zh-CN" w:bidi="hi-IN"/>
              </w:rPr>
              <w:t>Игровой час «Мы встречаем вместе лето!</w:t>
            </w:r>
            <w:r w:rsidRPr="00B90B57">
              <w:rPr>
                <w:rFonts w:eastAsia="Noto Sans CJK SC Regular"/>
                <w:b/>
                <w:color w:val="000000"/>
                <w:kern w:val="1"/>
                <w:lang w:eastAsia="zh-CN" w:bidi="hi-IN"/>
              </w:rPr>
              <w:t>» (</w:t>
            </w:r>
            <w:r w:rsidRPr="00B90B57">
              <w:rPr>
                <w:rFonts w:eastAsia="Noto Sans CJK SC Regular"/>
                <w:color w:val="000000"/>
                <w:kern w:val="1"/>
                <w:lang w:eastAsia="zh-CN" w:bidi="hi-IN"/>
              </w:rPr>
              <w:t>Открытие программы летнего чтения)</w:t>
            </w:r>
          </w:p>
          <w:p w:rsidR="00B90B57" w:rsidRPr="00B90B57" w:rsidRDefault="00B90B57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B57" w:rsidRDefault="00B90B57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01.06.2022</w:t>
            </w:r>
          </w:p>
          <w:p w:rsidR="00B90B57" w:rsidRDefault="00B90B57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90B57" w:rsidRDefault="00B90B57" w:rsidP="00900DA8">
            <w:pPr>
              <w:ind w:left="34"/>
            </w:pPr>
            <w:r>
              <w:t xml:space="preserve">МКУК «Городская библиотека»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90B57" w:rsidRPr="00B90B57" w:rsidRDefault="00B90B57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B90B57">
              <w:rPr>
                <w:lang w:eastAsia="en-US"/>
              </w:rPr>
              <w:t>директор</w:t>
            </w:r>
          </w:p>
          <w:p w:rsidR="00B90B57" w:rsidRDefault="00B90B57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proofErr w:type="spellStart"/>
            <w:r w:rsidRPr="00B90B57">
              <w:rPr>
                <w:lang w:eastAsia="en-US"/>
              </w:rPr>
              <w:t>Названова</w:t>
            </w:r>
            <w:proofErr w:type="spellEnd"/>
            <w:r w:rsidRPr="00B90B57">
              <w:rPr>
                <w:lang w:eastAsia="en-US"/>
              </w:rPr>
              <w:t xml:space="preserve"> О.И.</w:t>
            </w:r>
          </w:p>
        </w:tc>
      </w:tr>
      <w:tr w:rsidR="00B90B57" w:rsidRPr="00727342" w:rsidTr="00D809F0">
        <w:trPr>
          <w:trHeight w:val="13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90B57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0B57" w:rsidRPr="00B90B57" w:rsidRDefault="00B90B57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B90B57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Книжная выставка «Сто фантазий Ю. </w:t>
            </w:r>
            <w:proofErr w:type="spellStart"/>
            <w:r w:rsidRPr="00B90B57">
              <w:rPr>
                <w:rFonts w:eastAsia="Noto Sans CJK SC Regular"/>
                <w:color w:val="000000"/>
                <w:kern w:val="1"/>
                <w:lang w:eastAsia="zh-CN" w:bidi="hi-IN"/>
              </w:rPr>
              <w:t>Мориц</w:t>
            </w:r>
            <w:proofErr w:type="spellEnd"/>
            <w:r w:rsidRPr="00B90B57">
              <w:rPr>
                <w:rFonts w:eastAsia="Noto Sans CJK SC Regular"/>
                <w:color w:val="000000"/>
                <w:kern w:val="1"/>
                <w:lang w:eastAsia="zh-CN" w:bidi="hi-IN"/>
              </w:rPr>
              <w:t>»</w:t>
            </w:r>
          </w:p>
          <w:p w:rsidR="00B90B57" w:rsidRDefault="00B90B57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B90B57">
              <w:rPr>
                <w:rFonts w:eastAsia="Noto Sans CJK SC Regular"/>
                <w:color w:val="000000"/>
                <w:kern w:val="1"/>
                <w:lang w:eastAsia="zh-CN" w:bidi="hi-IN"/>
              </w:rPr>
              <w:t>к 85-летию автора</w:t>
            </w:r>
          </w:p>
          <w:p w:rsidR="00B90B57" w:rsidRPr="00B90B57" w:rsidRDefault="00B90B57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B57" w:rsidRDefault="00B90B57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01-15</w:t>
            </w:r>
          </w:p>
          <w:p w:rsidR="00B90B57" w:rsidRDefault="00B90B57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июня </w:t>
            </w:r>
          </w:p>
          <w:p w:rsidR="00B90B57" w:rsidRDefault="00B90B57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90B57" w:rsidRDefault="00B90B57" w:rsidP="00900DA8">
            <w:pPr>
              <w:ind w:left="34"/>
            </w:pPr>
            <w:r>
              <w:t xml:space="preserve">МКУК «Городская библиотека» </w:t>
            </w:r>
          </w:p>
          <w:p w:rsidR="00B90B57" w:rsidRDefault="00B90B57" w:rsidP="00900DA8">
            <w:pPr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90B57" w:rsidRPr="00B90B57" w:rsidRDefault="00B90B57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B90B57">
              <w:rPr>
                <w:lang w:eastAsia="en-US"/>
              </w:rPr>
              <w:t>директор</w:t>
            </w:r>
          </w:p>
          <w:p w:rsidR="00B90B57" w:rsidRDefault="00B90B57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proofErr w:type="spellStart"/>
            <w:r w:rsidRPr="00B90B57">
              <w:rPr>
                <w:lang w:eastAsia="en-US"/>
              </w:rPr>
              <w:t>Названова</w:t>
            </w:r>
            <w:proofErr w:type="spellEnd"/>
            <w:r w:rsidRPr="00B90B57">
              <w:rPr>
                <w:lang w:eastAsia="en-US"/>
              </w:rPr>
              <w:t xml:space="preserve"> О.И.</w:t>
            </w:r>
          </w:p>
        </w:tc>
      </w:tr>
      <w:tr w:rsidR="004D4D0F" w:rsidRPr="00727342" w:rsidTr="00D809F0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suppressAutoHyphens/>
              <w:snapToGrid w:val="0"/>
              <w:ind w:left="34"/>
              <w:rPr>
                <w:szCs w:val="22"/>
              </w:rPr>
            </w:pPr>
            <w:r w:rsidRPr="004D4D0F">
              <w:rPr>
                <w:szCs w:val="22"/>
              </w:rPr>
              <w:t>Пешеходная экскурсия «Город на ладони», посвящённая Дню города</w:t>
            </w:r>
          </w:p>
          <w:p w:rsidR="004D4D0F" w:rsidRDefault="004D4D0F" w:rsidP="00900DA8">
            <w:pPr>
              <w:suppressAutoHyphens/>
              <w:snapToGrid w:val="0"/>
              <w:ind w:left="34"/>
              <w:rPr>
                <w:szCs w:val="22"/>
              </w:rPr>
            </w:pPr>
            <w:r>
              <w:rPr>
                <w:szCs w:val="22"/>
              </w:rPr>
              <w:t>0+</w:t>
            </w:r>
          </w:p>
          <w:p w:rsidR="004D4D0F" w:rsidRPr="00B90B57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szCs w:val="22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01-18</w:t>
            </w:r>
          </w:p>
          <w:p w:rsidR="004D4D0F" w:rsidRDefault="004D4D0F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июня</w:t>
            </w:r>
          </w:p>
          <w:p w:rsidR="004D4D0F" w:rsidRDefault="004D4D0F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ind w:left="34"/>
            </w:pPr>
            <w:r>
              <w:t>МКУК «Амурский городской краеведческий музей»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D4D0F" w:rsidRPr="00B90B57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Марченко О.С. </w:t>
            </w:r>
          </w:p>
        </w:tc>
      </w:tr>
      <w:tr w:rsidR="00CA4213" w:rsidRPr="00727342" w:rsidTr="00D809F0">
        <w:trPr>
          <w:trHeight w:val="20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A4213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4213" w:rsidRPr="00CA4213" w:rsidRDefault="00CA4213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CA4213">
              <w:rPr>
                <w:rFonts w:eastAsia="Noto Sans CJK SC Regular"/>
                <w:color w:val="000000"/>
                <w:kern w:val="1"/>
                <w:lang w:eastAsia="zh-CN" w:bidi="hi-IN"/>
              </w:rPr>
              <w:t>Книжная выставка «Я Пушкина читаю вновь»»</w:t>
            </w:r>
          </w:p>
          <w:p w:rsidR="00CA4213" w:rsidRDefault="00CA4213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CA4213">
              <w:rPr>
                <w:rFonts w:eastAsia="Noto Sans CJK SC Regular"/>
                <w:color w:val="000000"/>
                <w:kern w:val="1"/>
                <w:lang w:eastAsia="zh-CN" w:bidi="hi-IN"/>
              </w:rPr>
              <w:t>6 июня - Пушкинский День России</w:t>
            </w:r>
          </w:p>
          <w:p w:rsidR="00CA4213" w:rsidRPr="00B90B57" w:rsidRDefault="00CA4213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4213" w:rsidRDefault="00CA4213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02-16</w:t>
            </w:r>
          </w:p>
          <w:p w:rsidR="00CA4213" w:rsidRDefault="00CA4213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июня</w:t>
            </w:r>
          </w:p>
          <w:p w:rsidR="00CA4213" w:rsidRDefault="00CA4213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A4213" w:rsidRDefault="00CA4213" w:rsidP="00900DA8">
            <w:pPr>
              <w:ind w:left="34"/>
            </w:pPr>
            <w:r>
              <w:t xml:space="preserve">МКУК «Городская библиотека» </w:t>
            </w:r>
          </w:p>
          <w:p w:rsidR="00CA4213" w:rsidRDefault="00CA4213" w:rsidP="00900DA8">
            <w:pPr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CA4213" w:rsidRPr="00B90B57" w:rsidRDefault="00CA4213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B90B57">
              <w:rPr>
                <w:lang w:eastAsia="en-US"/>
              </w:rPr>
              <w:t>директор</w:t>
            </w:r>
          </w:p>
          <w:p w:rsidR="00CA4213" w:rsidRDefault="00CA4213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proofErr w:type="spellStart"/>
            <w:r w:rsidRPr="00B90B57">
              <w:rPr>
                <w:lang w:eastAsia="en-US"/>
              </w:rPr>
              <w:t>Названова</w:t>
            </w:r>
            <w:proofErr w:type="spellEnd"/>
            <w:r w:rsidRPr="00B90B57">
              <w:rPr>
                <w:lang w:eastAsia="en-US"/>
              </w:rPr>
              <w:t xml:space="preserve"> О.И.</w:t>
            </w:r>
          </w:p>
        </w:tc>
      </w:tr>
      <w:tr w:rsidR="004D4D0F" w:rsidRPr="00727342" w:rsidTr="00D809F0">
        <w:trPr>
          <w:trHeight w:val="1002"/>
        </w:trPr>
        <w:tc>
          <w:tcPr>
            <w:tcW w:w="56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4D0F" w:rsidRDefault="004D4D0F" w:rsidP="00900DA8">
            <w:pPr>
              <w:suppressAutoHyphens/>
              <w:snapToGrid w:val="0"/>
              <w:ind w:left="34"/>
            </w:pPr>
            <w:r w:rsidRPr="004D4D0F">
              <w:t>Выставка семейных реликвий из частных коллекций жителей города «С днём рождения, амурчане!», посвящённая Дню города</w:t>
            </w:r>
          </w:p>
          <w:p w:rsidR="004D4D0F" w:rsidRPr="00CA4213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t>6+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4D0F" w:rsidRDefault="004D4D0F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02-30</w:t>
            </w:r>
          </w:p>
          <w:p w:rsidR="004D4D0F" w:rsidRDefault="004D4D0F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июня</w:t>
            </w:r>
          </w:p>
          <w:p w:rsidR="004D4D0F" w:rsidRDefault="004D4D0F" w:rsidP="00900DA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D4D0F" w:rsidRDefault="004D4D0F" w:rsidP="00D809F0">
            <w:pPr>
              <w:ind w:left="34"/>
            </w:pPr>
            <w:r>
              <w:t>МКУК «Амурский городской краеведческий музей»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D4D0F" w:rsidRPr="00B90B57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Марченко О.С. </w:t>
            </w:r>
          </w:p>
        </w:tc>
      </w:tr>
      <w:tr w:rsidR="004D4D0F" w:rsidRPr="00727342" w:rsidTr="00D809F0">
        <w:trPr>
          <w:trHeight w:val="1827"/>
        </w:trPr>
        <w:tc>
          <w:tcPr>
            <w:tcW w:w="567" w:type="dxa"/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</w:tcPr>
          <w:p w:rsidR="004D4D0F" w:rsidRPr="0039328D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>Ко Дню защиты детей.</w:t>
            </w:r>
            <w:r w:rsidR="005208BD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 </w:t>
            </w:r>
            <w:proofErr w:type="gramStart"/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>К</w:t>
            </w:r>
            <w:proofErr w:type="gramEnd"/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>ультурная пятница</w:t>
            </w:r>
          </w:p>
          <w:p w:rsidR="004D4D0F" w:rsidRDefault="004D4D0F" w:rsidP="00900DA8">
            <w:pPr>
              <w:spacing w:line="240" w:lineRule="exact"/>
              <w:ind w:left="34"/>
              <w:rPr>
                <w:rFonts w:ascii="Calibri" w:eastAsia="Noto Sans CJK SC Regular" w:hAnsi="Calibri"/>
                <w:color w:val="000000"/>
                <w:kern w:val="1"/>
                <w:lang w:eastAsia="zh-CN" w:bidi="hi-IN"/>
              </w:rPr>
            </w:pPr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Выступление детской образцовой вокальной студии эстрадного пения </w:t>
            </w:r>
            <w:r w:rsidRPr="0039328D">
              <w:rPr>
                <w:rFonts w:ascii="Calibri" w:eastAsia="Noto Sans CJK SC Regular" w:hAnsi="Calibri"/>
                <w:color w:val="000000"/>
                <w:kern w:val="1"/>
                <w:lang w:eastAsia="zh-CN" w:bidi="hi-IN"/>
              </w:rPr>
              <w:t>«</w:t>
            </w:r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>Параллели</w:t>
            </w:r>
            <w:r w:rsidRPr="0039328D">
              <w:rPr>
                <w:rFonts w:ascii="Calibri" w:eastAsia="Noto Sans CJK SC Regular" w:hAnsi="Calibri"/>
                <w:color w:val="000000"/>
                <w:kern w:val="1"/>
                <w:lang w:eastAsia="zh-CN" w:bidi="hi-IN"/>
              </w:rPr>
              <w:t>»</w:t>
            </w:r>
          </w:p>
          <w:p w:rsidR="004D4D0F" w:rsidRPr="003C0509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0+</w:t>
            </w:r>
          </w:p>
        </w:tc>
        <w:tc>
          <w:tcPr>
            <w:tcW w:w="1701" w:type="dxa"/>
          </w:tcPr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03.06.2022</w:t>
            </w:r>
          </w:p>
          <w:p w:rsidR="004D4D0F" w:rsidRPr="00727342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 час.</w:t>
            </w:r>
          </w:p>
        </w:tc>
        <w:tc>
          <w:tcPr>
            <w:tcW w:w="2127" w:type="dxa"/>
          </w:tcPr>
          <w:p w:rsidR="004D4D0F" w:rsidRDefault="004D4D0F" w:rsidP="00900DA8">
            <w:pPr>
              <w:pStyle w:val="a3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  <w:p w:rsidR="004D4D0F" w:rsidRPr="00727342" w:rsidRDefault="004D4D0F" w:rsidP="00900DA8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727342">
              <w:rPr>
                <w:lang w:eastAsia="en-US"/>
              </w:rPr>
              <w:t>директор</w:t>
            </w:r>
          </w:p>
          <w:p w:rsidR="004D4D0F" w:rsidRPr="00727342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727342">
              <w:rPr>
                <w:lang w:eastAsia="en-US"/>
              </w:rPr>
              <w:t>Анциферова В.Н.</w:t>
            </w:r>
          </w:p>
        </w:tc>
      </w:tr>
      <w:tr w:rsidR="004D4D0F" w:rsidRPr="00727342" w:rsidTr="00D809F0">
        <w:trPr>
          <w:trHeight w:val="10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CA4213">
              <w:rPr>
                <w:rFonts w:eastAsia="Noto Sans CJK SC Regular"/>
                <w:color w:val="000000"/>
                <w:kern w:val="1"/>
                <w:lang w:eastAsia="zh-CN" w:bidi="hi-IN"/>
              </w:rPr>
              <w:t>День защиты детей «Лето, жара!»</w:t>
            </w:r>
          </w:p>
          <w:p w:rsidR="004D4D0F" w:rsidRPr="0039328D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04.06.2022</w:t>
            </w:r>
          </w:p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Pr="001C3248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МКУК «Массовая библиотека» ст. </w:t>
            </w:r>
            <w:proofErr w:type="gramStart"/>
            <w:r>
              <w:rPr>
                <w:lang w:eastAsia="en-US"/>
              </w:rPr>
              <w:t>Мылки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4D4D0F" w:rsidRPr="00727342" w:rsidTr="00D809F0">
        <w:trPr>
          <w:trHeight w:val="16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Pr="00CA4213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CA4213">
              <w:rPr>
                <w:rFonts w:eastAsia="Noto Sans CJK SC Regular"/>
                <w:color w:val="000000"/>
                <w:kern w:val="1"/>
                <w:lang w:eastAsia="zh-CN" w:bidi="hi-IN"/>
              </w:rPr>
              <w:t>Выставка-портрет «Государь Пётр Великий»</w:t>
            </w:r>
          </w:p>
          <w:p w:rsidR="004D4D0F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CA4213">
              <w:rPr>
                <w:rFonts w:eastAsia="Noto Sans CJK SC Regular"/>
                <w:color w:val="000000"/>
                <w:kern w:val="1"/>
                <w:lang w:eastAsia="zh-CN" w:bidi="hi-IN"/>
              </w:rPr>
              <w:t>к 350-летию Императора</w:t>
            </w:r>
          </w:p>
          <w:p w:rsidR="004D4D0F" w:rsidRPr="00CA4213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04-18</w:t>
            </w:r>
          </w:p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июня</w:t>
            </w:r>
          </w:p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Pr="00CA4213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 w:rsidRPr="00CA4213">
              <w:rPr>
                <w:lang w:eastAsia="en-US"/>
              </w:rPr>
              <w:t xml:space="preserve">МКУК «Городская библиотека» </w:t>
            </w:r>
          </w:p>
          <w:p w:rsidR="004D4D0F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 w:rsidRPr="00CA4213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4D4D0F" w:rsidRPr="00727342" w:rsidTr="00D809F0">
        <w:trPr>
          <w:trHeight w:val="6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suppressAutoHyphens/>
              <w:snapToGrid w:val="0"/>
              <w:ind w:left="34"/>
              <w:rPr>
                <w:rFonts w:eastAsia="Calibri"/>
                <w:color w:val="000000"/>
              </w:rPr>
            </w:pPr>
            <w:r w:rsidRPr="004D4D0F">
              <w:rPr>
                <w:rFonts w:eastAsia="Calibri"/>
                <w:color w:val="000000"/>
              </w:rPr>
              <w:t>Интерактивная тематическая экскурсия «Я живу в России», посвящённая государственному празднику День России</w:t>
            </w:r>
          </w:p>
          <w:p w:rsidR="004D4D0F" w:rsidRDefault="004D4D0F" w:rsidP="00900DA8">
            <w:pPr>
              <w:suppressAutoHyphens/>
              <w:snapToGrid w:val="0"/>
              <w:ind w:left="3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0+</w:t>
            </w:r>
          </w:p>
          <w:p w:rsidR="004D4D0F" w:rsidRPr="00CA4213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Calibri"/>
                <w:color w:val="000000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06-15</w:t>
            </w:r>
          </w:p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июня</w:t>
            </w:r>
          </w:p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Pr="00CA4213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Марченко О.С. </w:t>
            </w:r>
          </w:p>
        </w:tc>
      </w:tr>
      <w:tr w:rsidR="004D4D0F" w:rsidRPr="00727342" w:rsidTr="00D809F0">
        <w:trPr>
          <w:trHeight w:val="1201"/>
        </w:trPr>
        <w:tc>
          <w:tcPr>
            <w:tcW w:w="56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4D0F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CA4213">
              <w:rPr>
                <w:rFonts w:eastAsia="Noto Sans CJK SC Regular"/>
                <w:color w:val="000000"/>
                <w:kern w:val="1"/>
                <w:lang w:eastAsia="zh-CN" w:bidi="hi-IN"/>
              </w:rPr>
              <w:t>Тематическая викторина «Россия златоглавая, Россия величавая…»</w:t>
            </w:r>
          </w:p>
          <w:p w:rsidR="004D4D0F" w:rsidRPr="00CA4213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10.06.2022</w:t>
            </w:r>
          </w:p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15.00 час.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D4D0F" w:rsidRPr="00CA4213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 w:rsidRPr="00CA4213">
              <w:rPr>
                <w:lang w:eastAsia="en-US"/>
              </w:rPr>
              <w:t>МКУК «Городская библиотека» Библиотека семейного чтения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4D4D0F" w:rsidRPr="00727342" w:rsidTr="00D809F0">
        <w:trPr>
          <w:trHeight w:val="1740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D4D0F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D809F0" w:rsidRPr="00727342" w:rsidRDefault="00D809F0" w:rsidP="008808B3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4D0F" w:rsidRPr="001C3248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1C3248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Ко Дню  России </w:t>
            </w:r>
          </w:p>
          <w:p w:rsidR="004D4D0F" w:rsidRPr="001C3248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Культурная пятница</w:t>
            </w:r>
          </w:p>
          <w:p w:rsidR="004D4D0F" w:rsidRDefault="004D4D0F" w:rsidP="00900DA8">
            <w:pPr>
              <w:spacing w:line="240" w:lineRule="exact"/>
              <w:ind w:left="34"/>
              <w:rPr>
                <w:rFonts w:ascii="Calibri" w:eastAsia="Noto Sans CJK SC Regular" w:hAnsi="Calibri"/>
                <w:color w:val="000000"/>
                <w:kern w:val="1"/>
                <w:lang w:eastAsia="zh-CN" w:bidi="hi-IN"/>
              </w:rPr>
            </w:pPr>
            <w:r w:rsidRPr="001C3248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Выступление ансамбля русской песни </w:t>
            </w:r>
            <w:r w:rsidRPr="001C3248">
              <w:rPr>
                <w:rFonts w:ascii="Calibri" w:eastAsia="Noto Sans CJK SC Regular" w:hAnsi="Calibri"/>
                <w:color w:val="000000"/>
                <w:kern w:val="1"/>
                <w:lang w:eastAsia="zh-CN" w:bidi="hi-IN"/>
              </w:rPr>
              <w:t>«</w:t>
            </w:r>
            <w:r w:rsidRPr="001C3248">
              <w:rPr>
                <w:rFonts w:eastAsia="Noto Sans CJK SC Regular"/>
                <w:color w:val="000000"/>
                <w:kern w:val="1"/>
                <w:lang w:eastAsia="zh-CN" w:bidi="hi-IN"/>
              </w:rPr>
              <w:t>Амурская кадриль</w:t>
            </w:r>
            <w:r w:rsidRPr="001C3248">
              <w:rPr>
                <w:rFonts w:ascii="Calibri" w:eastAsia="Noto Sans CJK SC Regular" w:hAnsi="Calibri"/>
                <w:color w:val="000000"/>
                <w:kern w:val="1"/>
                <w:lang w:eastAsia="zh-CN" w:bidi="hi-IN"/>
              </w:rPr>
              <w:t>»</w:t>
            </w:r>
          </w:p>
          <w:p w:rsidR="004D4D0F" w:rsidRPr="003C0509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10.06.2022</w:t>
            </w:r>
          </w:p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18.00 час.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4D0F" w:rsidRPr="001C3248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 w:rsidRPr="001C3248">
              <w:rPr>
                <w:lang w:eastAsia="en-US"/>
              </w:rPr>
              <w:t>МБУК «Дворец культуры»</w:t>
            </w:r>
          </w:p>
          <w:p w:rsidR="004D4D0F" w:rsidRPr="001C3248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 w:rsidRPr="001C3248">
              <w:rPr>
                <w:lang w:eastAsia="en-US"/>
              </w:rPr>
              <w:t>г. Амурск</w:t>
            </w:r>
          </w:p>
          <w:p w:rsidR="004D4D0F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D4D0F" w:rsidRPr="001C3248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1C3248">
              <w:rPr>
                <w:lang w:eastAsia="en-US"/>
              </w:rPr>
              <w:t>директор</w:t>
            </w:r>
          </w:p>
          <w:p w:rsidR="004D4D0F" w:rsidRPr="00727342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1C3248">
              <w:rPr>
                <w:lang w:eastAsia="en-US"/>
              </w:rPr>
              <w:t>Анциферова В.Н</w:t>
            </w:r>
          </w:p>
        </w:tc>
      </w:tr>
      <w:tr w:rsidR="004D4D0F" w:rsidRPr="00727342" w:rsidTr="00D809F0">
        <w:trPr>
          <w:trHeight w:val="15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Pr="00697EFC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697EFC">
              <w:rPr>
                <w:rFonts w:eastAsia="Noto Sans CJK SC Regular"/>
                <w:color w:val="000000"/>
                <w:kern w:val="1"/>
                <w:lang w:eastAsia="zh-CN" w:bidi="hi-IN"/>
              </w:rPr>
              <w:t>Книжная выставка «Славься, Отечество наше!»</w:t>
            </w:r>
          </w:p>
          <w:p w:rsidR="004D4D0F" w:rsidRPr="001C3248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10-20 </w:t>
            </w:r>
          </w:p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июня</w:t>
            </w:r>
          </w:p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Pr="00CA4213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 w:rsidRPr="00CA4213">
              <w:rPr>
                <w:lang w:eastAsia="en-US"/>
              </w:rPr>
              <w:t>МКУК «Городская библиотека» Библиотека семейного чтения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4D4D0F" w:rsidRPr="00727342" w:rsidTr="00D809F0">
        <w:trPr>
          <w:trHeight w:val="1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697EFC">
              <w:rPr>
                <w:rFonts w:eastAsia="Noto Sans CJK SC Regular"/>
                <w:color w:val="000000"/>
                <w:kern w:val="1"/>
                <w:lang w:eastAsia="zh-CN" w:bidi="hi-IN"/>
              </w:rPr>
              <w:t>Фото - выставка ко дню города «Город счастливых надежд»</w:t>
            </w:r>
          </w:p>
          <w:p w:rsidR="004D4D0F" w:rsidRPr="00697EFC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10-30</w:t>
            </w:r>
          </w:p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июня</w:t>
            </w:r>
          </w:p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Pr="00CA4213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 w:rsidRPr="00CA4213">
              <w:rPr>
                <w:lang w:eastAsia="en-US"/>
              </w:rPr>
              <w:t>МКУК «Городская библиотека» Библиотека семейного чтения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4D4D0F" w:rsidRPr="00727342" w:rsidTr="00D809F0">
        <w:trPr>
          <w:trHeight w:val="15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697EFC">
              <w:rPr>
                <w:rFonts w:eastAsia="Noto Sans CJK SC Regular"/>
                <w:color w:val="000000"/>
                <w:kern w:val="1"/>
                <w:lang w:eastAsia="zh-CN" w:bidi="hi-IN"/>
              </w:rPr>
              <w:t>Литературно-игровой час    «Сказки, живущие в России»                                 12 июня - День России</w:t>
            </w:r>
          </w:p>
          <w:p w:rsidR="004D4D0F" w:rsidRPr="00697EFC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11.06.2022</w:t>
            </w:r>
          </w:p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Pr="00697EFC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 w:rsidRPr="00697EFC">
              <w:rPr>
                <w:lang w:eastAsia="en-US"/>
              </w:rPr>
              <w:t>МКУК «Городская библиотека»</w:t>
            </w:r>
          </w:p>
          <w:p w:rsidR="004D4D0F" w:rsidRPr="00CA4213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 w:rsidRPr="00697EFC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Pr="00697EFC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697EFC">
              <w:rPr>
                <w:lang w:eastAsia="en-US"/>
              </w:rPr>
              <w:t>директор</w:t>
            </w:r>
          </w:p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proofErr w:type="spellStart"/>
            <w:r w:rsidRPr="00697EFC">
              <w:rPr>
                <w:lang w:eastAsia="en-US"/>
              </w:rPr>
              <w:t>Названова</w:t>
            </w:r>
            <w:proofErr w:type="spellEnd"/>
            <w:r w:rsidRPr="00697EFC">
              <w:rPr>
                <w:lang w:eastAsia="en-US"/>
              </w:rPr>
              <w:t xml:space="preserve"> О.И.</w:t>
            </w:r>
          </w:p>
        </w:tc>
      </w:tr>
      <w:tr w:rsidR="004D4D0F" w:rsidRPr="00727342" w:rsidTr="00D809F0">
        <w:trPr>
          <w:trHeight w:val="551"/>
        </w:trPr>
        <w:tc>
          <w:tcPr>
            <w:tcW w:w="56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4D0F" w:rsidRPr="009047DB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 w:rsidRPr="009047DB">
              <w:rPr>
                <w:lang w:eastAsia="en-US"/>
              </w:rPr>
              <w:t xml:space="preserve">Игра </w:t>
            </w:r>
            <w:r>
              <w:rPr>
                <w:lang w:eastAsia="en-US"/>
              </w:rPr>
              <w:t>-</w:t>
            </w:r>
            <w:r w:rsidRPr="009047DB">
              <w:rPr>
                <w:lang w:eastAsia="en-US"/>
              </w:rPr>
              <w:t xml:space="preserve"> викторина «Я патриот» приуроченная </w:t>
            </w:r>
            <w:proofErr w:type="gramStart"/>
            <w:r w:rsidRPr="009047DB">
              <w:rPr>
                <w:lang w:eastAsia="en-US"/>
              </w:rPr>
              <w:t>к</w:t>
            </w:r>
            <w:proofErr w:type="gramEnd"/>
            <w:r w:rsidRPr="009047DB">
              <w:rPr>
                <w:lang w:eastAsia="en-US"/>
              </w:rPr>
              <w:t xml:space="preserve"> Дню России, для посетителей </w:t>
            </w:r>
          </w:p>
          <w:p w:rsidR="004D4D0F" w:rsidRPr="00697EFC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9047DB">
              <w:rPr>
                <w:lang w:eastAsia="en-US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11.06.2022</w:t>
            </w:r>
          </w:p>
          <w:p w:rsidR="004D4D0F" w:rsidRDefault="004D4D0F" w:rsidP="00900DA8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 – 13.00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D4D0F" w:rsidRPr="009047DB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 w:rsidRPr="009047DB">
              <w:rPr>
                <w:lang w:eastAsia="en-US"/>
              </w:rPr>
              <w:t xml:space="preserve">МБУК </w:t>
            </w:r>
          </w:p>
          <w:p w:rsidR="004D4D0F" w:rsidRPr="009047DB" w:rsidRDefault="004D4D0F" w:rsidP="00900DA8">
            <w:pPr>
              <w:spacing w:line="240" w:lineRule="exact"/>
              <w:ind w:left="34"/>
              <w:rPr>
                <w:lang w:eastAsia="en-US"/>
              </w:rPr>
            </w:pPr>
            <w:r w:rsidRPr="009047DB">
              <w:rPr>
                <w:lang w:eastAsia="en-US"/>
              </w:rPr>
              <w:t>«Центр досуга «Ботанический сад»</w:t>
            </w:r>
          </w:p>
          <w:p w:rsidR="004D4D0F" w:rsidRDefault="004D4D0F" w:rsidP="00900DA8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Жабская</w:t>
            </w:r>
            <w:proofErr w:type="spellEnd"/>
            <w:r>
              <w:rPr>
                <w:lang w:eastAsia="en-US"/>
              </w:rPr>
              <w:t xml:space="preserve"> С.Л. </w:t>
            </w:r>
          </w:p>
        </w:tc>
      </w:tr>
      <w:tr w:rsidR="004D4D0F" w:rsidRPr="00727342" w:rsidTr="00D809F0">
        <w:trPr>
          <w:trHeight w:val="1838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C3248"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 Дню  России</w:t>
            </w:r>
          </w:p>
          <w:p w:rsidR="004D4D0F" w:rsidRDefault="004D4D0F" w:rsidP="00900DA8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C3248"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Праздничный концерт АРП </w:t>
            </w:r>
            <w:r w:rsidRPr="001C3248">
              <w:rPr>
                <w:rFonts w:ascii="Calibri" w:eastAsia="Noto Sans CJK SC Regular" w:hAnsi="Calibri" w:cs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1C3248"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Амурская кадриль»</w:t>
            </w:r>
          </w:p>
          <w:p w:rsidR="004D4D0F" w:rsidRPr="00C221C5" w:rsidRDefault="004D4D0F" w:rsidP="00900DA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4D4D0F" w:rsidRPr="00537865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час.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  <w:p w:rsidR="004D4D0F" w:rsidRPr="00727342" w:rsidRDefault="004D4D0F" w:rsidP="00900DA8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727342">
              <w:rPr>
                <w:lang w:eastAsia="en-US"/>
              </w:rPr>
              <w:t>директор</w:t>
            </w:r>
          </w:p>
          <w:p w:rsidR="004D4D0F" w:rsidRPr="00727342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727342">
              <w:rPr>
                <w:lang w:eastAsia="en-US"/>
              </w:rPr>
              <w:t>Анциферова В.Н.</w:t>
            </w:r>
          </w:p>
        </w:tc>
      </w:tr>
      <w:tr w:rsidR="004D4D0F" w:rsidRPr="00727342" w:rsidTr="00D809F0">
        <w:trPr>
          <w:trHeight w:val="16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97EFC"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Игровая программа «Дружный двор», посвященная международному дню дружбы</w:t>
            </w:r>
          </w:p>
          <w:p w:rsidR="004D4D0F" w:rsidRPr="001C3248" w:rsidRDefault="004D4D0F" w:rsidP="00900DA8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«Городская библиотека»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D4D0F" w:rsidRPr="00727342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4D4D0F" w:rsidRPr="00727342" w:rsidTr="00D809F0">
        <w:trPr>
          <w:trHeight w:val="351"/>
        </w:trPr>
        <w:tc>
          <w:tcPr>
            <w:tcW w:w="56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4D0F" w:rsidRPr="00697EFC" w:rsidRDefault="004D4D0F" w:rsidP="00900DA8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00DA8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фестиваль «Город с комсомольской биографией», посвящённый Дню рождения  г. Амурска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час.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D4D0F" w:rsidRDefault="004D4D0F" w:rsidP="00900DA8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Марченко О.С. </w:t>
            </w:r>
          </w:p>
        </w:tc>
      </w:tr>
      <w:tr w:rsidR="004D4D0F" w:rsidRPr="00727342" w:rsidTr="00D809F0">
        <w:trPr>
          <w:trHeight w:val="1990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4D0F" w:rsidRPr="001C3248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1C3248">
              <w:rPr>
                <w:rFonts w:eastAsia="Noto Sans CJK SC Regular"/>
                <w:color w:val="000000"/>
                <w:kern w:val="1"/>
                <w:lang w:eastAsia="zh-CN" w:bidi="hi-IN"/>
              </w:rPr>
              <w:t>К 64-годовщины со Дня образования города Амурска</w:t>
            </w:r>
          </w:p>
          <w:p w:rsidR="004D4D0F" w:rsidRDefault="004D4D0F" w:rsidP="00900DA8">
            <w:pPr>
              <w:pStyle w:val="a3"/>
              <w:ind w:left="34" w:right="-108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C3248"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Культурная пятница</w:t>
            </w:r>
          </w:p>
          <w:p w:rsidR="004D4D0F" w:rsidRDefault="004D4D0F" w:rsidP="00900DA8">
            <w:pPr>
              <w:pStyle w:val="a3"/>
              <w:ind w:left="34" w:right="-108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</w:t>
            </w:r>
            <w:r w:rsidRPr="001C3248"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ыступление студии эстр</w:t>
            </w: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адного вокала под управлением</w:t>
            </w:r>
            <w:proofErr w:type="gramStart"/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</w:t>
            </w:r>
            <w:proofErr w:type="gramEnd"/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Лунгу</w:t>
            </w:r>
            <w:proofErr w:type="spellEnd"/>
          </w:p>
          <w:p w:rsidR="004D4D0F" w:rsidRPr="00C221C5" w:rsidRDefault="004D4D0F" w:rsidP="00900DA8">
            <w:pPr>
              <w:pStyle w:val="a3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4D4D0F" w:rsidRPr="00537865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4D0F" w:rsidRPr="00727342" w:rsidRDefault="004D4D0F" w:rsidP="00900DA8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у фонтана проспект Победы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727342">
              <w:rPr>
                <w:lang w:eastAsia="en-US"/>
              </w:rPr>
              <w:t>директор</w:t>
            </w:r>
          </w:p>
          <w:p w:rsidR="004D4D0F" w:rsidRPr="00727342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727342">
              <w:rPr>
                <w:lang w:eastAsia="en-US"/>
              </w:rPr>
              <w:t>Анциферова В.Н.</w:t>
            </w:r>
          </w:p>
        </w:tc>
      </w:tr>
      <w:tr w:rsidR="004D4D0F" w:rsidRPr="00727342" w:rsidTr="00D809F0">
        <w:trPr>
          <w:trHeight w:val="1520"/>
        </w:trPr>
        <w:tc>
          <w:tcPr>
            <w:tcW w:w="56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4D0F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50734C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Концерт Симфонического оркестра Краевой филармонии </w:t>
            </w: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-</w:t>
            </w:r>
            <w:r w:rsidRPr="0050734C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 детская программа</w:t>
            </w:r>
          </w:p>
          <w:p w:rsidR="004D4D0F" w:rsidRPr="001C3248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D4D0F" w:rsidRDefault="004D4D0F" w:rsidP="00900DA8">
            <w:pPr>
              <w:pStyle w:val="a3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  <w:p w:rsidR="004D4D0F" w:rsidRPr="00727342" w:rsidRDefault="004D4D0F" w:rsidP="00900DA8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727342">
              <w:rPr>
                <w:lang w:eastAsia="en-US"/>
              </w:rPr>
              <w:t>директор</w:t>
            </w:r>
          </w:p>
          <w:p w:rsidR="004D4D0F" w:rsidRPr="00727342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727342">
              <w:rPr>
                <w:lang w:eastAsia="en-US"/>
              </w:rPr>
              <w:t>Анциферова В.Н.</w:t>
            </w:r>
          </w:p>
        </w:tc>
      </w:tr>
      <w:tr w:rsidR="004D4D0F" w:rsidRPr="00727342" w:rsidTr="00D809F0">
        <w:trPr>
          <w:trHeight w:val="2293"/>
        </w:trPr>
        <w:tc>
          <w:tcPr>
            <w:tcW w:w="567" w:type="dxa"/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35" w:type="dxa"/>
          </w:tcPr>
          <w:p w:rsidR="004D4D0F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1C3248">
              <w:rPr>
                <w:rFonts w:eastAsia="Noto Sans CJK SC Regular"/>
                <w:color w:val="000000"/>
                <w:kern w:val="1"/>
                <w:lang w:eastAsia="zh-CN" w:bidi="hi-IN"/>
              </w:rPr>
              <w:t>К 64-годовщины со Дня образования города Амурска</w:t>
            </w:r>
          </w:p>
          <w:p w:rsidR="004D4D0F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1C3248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Праздничный </w:t>
            </w: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м</w:t>
            </w:r>
            <w:r w:rsidRPr="001C3248">
              <w:rPr>
                <w:rFonts w:eastAsia="Noto Sans CJK SC Regular"/>
                <w:color w:val="000000"/>
                <w:kern w:val="1"/>
                <w:lang w:eastAsia="zh-CN" w:bidi="hi-IN"/>
              </w:rPr>
              <w:t>итинг «Нет города краше»</w:t>
            </w:r>
          </w:p>
          <w:p w:rsidR="004D4D0F" w:rsidRPr="00C221C5" w:rsidRDefault="004D4D0F" w:rsidP="00900DA8">
            <w:pPr>
              <w:suppressAutoHyphens/>
              <w:snapToGrid w:val="0"/>
              <w:ind w:left="34"/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12+</w:t>
            </w:r>
          </w:p>
        </w:tc>
        <w:tc>
          <w:tcPr>
            <w:tcW w:w="1701" w:type="dxa"/>
          </w:tcPr>
          <w:p w:rsidR="004D4D0F" w:rsidRPr="00C221C5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  <w:p w:rsidR="004D4D0F" w:rsidRPr="00C221C5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21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7" w:type="dxa"/>
          </w:tcPr>
          <w:p w:rsidR="004D4D0F" w:rsidRPr="00727342" w:rsidRDefault="004D4D0F" w:rsidP="00900DA8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Камень Первостроителей </w:t>
            </w:r>
          </w:p>
        </w:tc>
        <w:tc>
          <w:tcPr>
            <w:tcW w:w="2407" w:type="dxa"/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727342">
              <w:rPr>
                <w:lang w:eastAsia="en-US"/>
              </w:rPr>
              <w:t>директор</w:t>
            </w:r>
          </w:p>
          <w:p w:rsidR="004D4D0F" w:rsidRPr="00727342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727342">
              <w:rPr>
                <w:lang w:eastAsia="en-US"/>
              </w:rPr>
              <w:t>Анциферова В.Н.</w:t>
            </w:r>
          </w:p>
        </w:tc>
      </w:tr>
      <w:tr w:rsidR="004D4D0F" w:rsidRPr="00727342" w:rsidTr="00D809F0">
        <w:trPr>
          <w:trHeight w:val="1148"/>
        </w:trPr>
        <w:tc>
          <w:tcPr>
            <w:tcW w:w="567" w:type="dxa"/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835" w:type="dxa"/>
          </w:tcPr>
          <w:p w:rsidR="004D4D0F" w:rsidRPr="0050734C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50734C">
              <w:rPr>
                <w:rFonts w:eastAsia="Noto Sans CJK SC Regular"/>
                <w:color w:val="000000"/>
                <w:kern w:val="1"/>
                <w:lang w:eastAsia="zh-CN" w:bidi="hi-IN"/>
              </w:rPr>
              <w:t>К 64-годовщины со Дня образования города Амурска</w:t>
            </w:r>
          </w:p>
          <w:p w:rsidR="004D4D0F" w:rsidRPr="0050734C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50734C">
              <w:rPr>
                <w:rFonts w:eastAsia="Noto Sans CJK SC Regular"/>
                <w:color w:val="000000"/>
                <w:kern w:val="1"/>
                <w:lang w:eastAsia="zh-CN" w:bidi="hi-IN"/>
              </w:rPr>
              <w:t>Торжественное открытие праздника</w:t>
            </w:r>
          </w:p>
          <w:p w:rsidR="004D4D0F" w:rsidRDefault="004D4D0F" w:rsidP="00900DA8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0734C"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Вручение премии одаренным детям «Аистенок»</w:t>
            </w:r>
          </w:p>
          <w:p w:rsidR="004D4D0F" w:rsidRPr="00C221C5" w:rsidRDefault="004D4D0F" w:rsidP="00900DA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6+</w:t>
            </w:r>
          </w:p>
        </w:tc>
        <w:tc>
          <w:tcPr>
            <w:tcW w:w="1701" w:type="dxa"/>
          </w:tcPr>
          <w:p w:rsidR="004D4D0F" w:rsidRPr="00C221C5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  <w:p w:rsidR="004D4D0F" w:rsidRPr="00C221C5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час.</w:t>
            </w:r>
          </w:p>
        </w:tc>
        <w:tc>
          <w:tcPr>
            <w:tcW w:w="2127" w:type="dxa"/>
          </w:tcPr>
          <w:p w:rsidR="004D4D0F" w:rsidRDefault="004D4D0F" w:rsidP="00900DA8">
            <w:pPr>
              <w:pStyle w:val="a3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  <w:p w:rsidR="004D4D0F" w:rsidRPr="00727342" w:rsidRDefault="004D4D0F" w:rsidP="00900DA8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727342">
              <w:rPr>
                <w:lang w:eastAsia="en-US"/>
              </w:rPr>
              <w:t>директор</w:t>
            </w:r>
          </w:p>
          <w:p w:rsidR="004D4D0F" w:rsidRPr="00727342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727342">
              <w:rPr>
                <w:lang w:eastAsia="en-US"/>
              </w:rPr>
              <w:t>Анциферова В.Н.</w:t>
            </w:r>
          </w:p>
        </w:tc>
      </w:tr>
      <w:tr w:rsidR="004D4D0F" w:rsidRPr="00727342" w:rsidTr="00D809F0">
        <w:trPr>
          <w:trHeight w:val="1799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4D0F" w:rsidRPr="0050734C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50734C">
              <w:rPr>
                <w:rFonts w:eastAsia="Noto Sans CJK SC Regular"/>
                <w:color w:val="000000"/>
                <w:kern w:val="1"/>
                <w:lang w:eastAsia="zh-CN" w:bidi="hi-IN"/>
              </w:rPr>
              <w:t>К 64-годовщины со Дня образования города Амурска</w:t>
            </w:r>
          </w:p>
          <w:p w:rsidR="004D4D0F" w:rsidRDefault="004D4D0F" w:rsidP="00900DA8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0734C"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Праздничный концерт «Для тебя, мой город!»</w:t>
            </w:r>
          </w:p>
          <w:p w:rsidR="004D4D0F" w:rsidRPr="00C221C5" w:rsidRDefault="004D4D0F" w:rsidP="00900DA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4D0F" w:rsidRPr="00C221C5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  <w:p w:rsidR="004D4D0F" w:rsidRPr="00C221C5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час.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  <w:p w:rsidR="004D4D0F" w:rsidRPr="00727342" w:rsidRDefault="004D4D0F" w:rsidP="00900DA8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727342">
              <w:rPr>
                <w:lang w:eastAsia="en-US"/>
              </w:rPr>
              <w:t>директор</w:t>
            </w:r>
          </w:p>
          <w:p w:rsidR="004D4D0F" w:rsidRPr="00727342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 w:rsidRPr="00727342">
              <w:rPr>
                <w:lang w:eastAsia="en-US"/>
              </w:rPr>
              <w:t>Анциферова В.Н.</w:t>
            </w:r>
          </w:p>
        </w:tc>
      </w:tr>
      <w:tr w:rsidR="004D4D0F" w:rsidRPr="00727342" w:rsidTr="00D809F0">
        <w:trPr>
          <w:trHeight w:val="10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Pr="0050734C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50734C">
              <w:rPr>
                <w:rFonts w:eastAsia="Noto Sans CJK SC Regular"/>
                <w:color w:val="000000"/>
                <w:kern w:val="1"/>
                <w:lang w:eastAsia="zh-CN" w:bidi="hi-IN"/>
              </w:rPr>
              <w:t>К 64-годовщины со Дня образования города Амурска</w:t>
            </w:r>
          </w:p>
          <w:p w:rsidR="004D4D0F" w:rsidRDefault="004D4D0F" w:rsidP="00900DA8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0734C"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Праздничный концерт «Нет города родней и краше»</w:t>
            </w:r>
          </w:p>
          <w:p w:rsidR="004D4D0F" w:rsidRPr="0050734C" w:rsidRDefault="004D4D0F" w:rsidP="00900DA8">
            <w:pPr>
              <w:pStyle w:val="a3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20.30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  <w:p w:rsidR="004D4D0F" w:rsidRDefault="004D4D0F" w:rsidP="00900DA8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D4D0F" w:rsidRPr="00727342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Анциферова В.Н. </w:t>
            </w:r>
          </w:p>
        </w:tc>
      </w:tr>
      <w:tr w:rsidR="004D4D0F" w:rsidRPr="00727342" w:rsidTr="00D809F0">
        <w:trPr>
          <w:trHeight w:val="1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Pr="0050734C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50734C">
              <w:rPr>
                <w:rFonts w:eastAsia="Noto Sans CJK SC Regular"/>
                <w:color w:val="000000"/>
                <w:kern w:val="1"/>
                <w:lang w:eastAsia="zh-CN" w:bidi="hi-IN"/>
              </w:rPr>
              <w:t>Ко Дню памяти и скорби</w:t>
            </w:r>
          </w:p>
          <w:p w:rsidR="004D4D0F" w:rsidRDefault="004D4D0F" w:rsidP="00900DA8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0734C"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Возложение цветов «Память времен»</w:t>
            </w:r>
          </w:p>
          <w:p w:rsidR="004D4D0F" w:rsidRPr="0050734C" w:rsidRDefault="004D4D0F" w:rsidP="00900DA8">
            <w:pPr>
              <w:pStyle w:val="a3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час. </w:t>
            </w:r>
          </w:p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  <w:p w:rsidR="004D4D0F" w:rsidRDefault="004D4D0F" w:rsidP="00900DA8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D4D0F" w:rsidRPr="00727342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Анциферова В.Н. </w:t>
            </w:r>
          </w:p>
        </w:tc>
      </w:tr>
      <w:tr w:rsidR="004D4D0F" w:rsidRPr="00727342" w:rsidTr="00D809F0">
        <w:trPr>
          <w:trHeight w:val="4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697EFC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Поэтический марафон «Поэзия 41 года» </w:t>
            </w:r>
          </w:p>
          <w:p w:rsidR="004D4D0F" w:rsidRPr="0050734C" w:rsidRDefault="004D4D0F" w:rsidP="00900DA8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697EFC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22 июня </w:t>
            </w: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-</w:t>
            </w:r>
            <w:r w:rsidRPr="00697EFC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 день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7EFC">
              <w:rPr>
                <w:rFonts w:ascii="Times New Roman" w:hAnsi="Times New Roman"/>
                <w:sz w:val="24"/>
                <w:szCs w:val="24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4D4D0F" w:rsidRPr="00727342" w:rsidTr="00D809F0">
        <w:trPr>
          <w:trHeight w:val="1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Культурная пятница</w:t>
            </w:r>
          </w:p>
          <w:p w:rsidR="004D4D0F" w:rsidRDefault="004D4D0F" w:rsidP="00900DA8">
            <w:pPr>
              <w:pStyle w:val="a3"/>
              <w:ind w:left="34"/>
              <w:rPr>
                <w:rFonts w:ascii="Calibri" w:eastAsia="Noto Sans CJK SC Regular" w:hAnsi="Calibri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0734C"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Выступление ансамбля русской песни </w:t>
            </w:r>
            <w:r w:rsidRPr="0050734C">
              <w:rPr>
                <w:rFonts w:ascii="Calibri" w:eastAsia="Noto Sans CJK SC Regular" w:hAnsi="Calibri" w:cs="Times New Roman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 w:rsidRPr="0050734C"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Амурская кадриль</w:t>
            </w:r>
            <w:r w:rsidRPr="0050734C">
              <w:rPr>
                <w:rFonts w:ascii="Calibri" w:eastAsia="Noto Sans CJK SC Regular" w:hAnsi="Calibri" w:cs="Times New Roman"/>
                <w:color w:val="000000"/>
                <w:kern w:val="1"/>
                <w:sz w:val="24"/>
                <w:szCs w:val="24"/>
                <w:lang w:eastAsia="zh-CN" w:bidi="hi-IN"/>
              </w:rPr>
              <w:t>»</w:t>
            </w:r>
          </w:p>
          <w:p w:rsidR="004D4D0F" w:rsidRPr="00657CE1" w:rsidRDefault="004D4D0F" w:rsidP="00900DA8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lang w:eastAsia="zh-CN" w:bidi="hi-IN"/>
              </w:rPr>
            </w:pPr>
            <w:r w:rsidRPr="00657CE1"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4D4D0F" w:rsidRDefault="004D4D0F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900DA8">
            <w:pPr>
              <w:pStyle w:val="a3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  <w:p w:rsidR="004D4D0F" w:rsidRDefault="004D4D0F" w:rsidP="00900DA8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D4D0F" w:rsidRPr="00727342" w:rsidRDefault="004D4D0F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Анциферова В.Н. </w:t>
            </w:r>
          </w:p>
        </w:tc>
      </w:tr>
      <w:tr w:rsidR="004D4D0F" w:rsidRPr="00727342" w:rsidTr="005208BD">
        <w:trPr>
          <w:trHeight w:val="13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D4D0F" w:rsidRPr="00727342" w:rsidRDefault="00D809F0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5208BD" w:rsidP="00900DA8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Классный час «Улица </w:t>
            </w:r>
            <w:proofErr w:type="gramStart"/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–п</w:t>
            </w:r>
            <w:proofErr w:type="gramEnd"/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одросток»</w:t>
            </w:r>
          </w:p>
          <w:p w:rsidR="005208BD" w:rsidRPr="005208BD" w:rsidRDefault="005208BD" w:rsidP="00900DA8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5208BD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  <w:p w:rsidR="005208BD" w:rsidRDefault="005208BD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5208BD" w:rsidP="00900DA8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«Городская библиотека» Библиотека семейного чтения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D4D0F" w:rsidRDefault="005208BD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5208BD" w:rsidRPr="00727342" w:rsidRDefault="005208BD" w:rsidP="00D809F0">
            <w:pPr>
              <w:spacing w:line="240" w:lineRule="exact"/>
              <w:ind w:left="3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316B61" w:rsidRPr="00727342" w:rsidTr="00D809F0">
        <w:trPr>
          <w:trHeight w:val="21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16B61" w:rsidRPr="00727342" w:rsidRDefault="00316B61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Default="00316B61" w:rsidP="00900DA8">
            <w:pPr>
              <w:snapToGrid w:val="0"/>
              <w:ind w:left="34"/>
            </w:pPr>
            <w:r>
              <w:t>Летняя мозаика</w:t>
            </w:r>
          </w:p>
          <w:p w:rsidR="00316B61" w:rsidRDefault="00316B61" w:rsidP="00900DA8">
            <w:pPr>
              <w:snapToGrid w:val="0"/>
              <w:ind w:left="34"/>
            </w:pPr>
            <w:r>
              <w:t xml:space="preserve">«Веселые каникулы» </w:t>
            </w:r>
          </w:p>
          <w:p w:rsidR="00316B61" w:rsidRPr="00227CF6" w:rsidRDefault="00316B61" w:rsidP="00900DA8">
            <w:pPr>
              <w:snapToGrid w:val="0"/>
              <w:ind w:left="34"/>
            </w:pPr>
            <w: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Default="00316B61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316B61" w:rsidRDefault="00316B61" w:rsidP="00900DA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Default="00316B61" w:rsidP="009D7DC4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«Городская библиотека» Библиотека семейного чтения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Default="00316B61" w:rsidP="009D7DC4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316B61" w:rsidRPr="00727342" w:rsidRDefault="00316B61" w:rsidP="009D7DC4">
            <w:pPr>
              <w:spacing w:line="240" w:lineRule="exact"/>
              <w:ind w:left="3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316B61" w:rsidRPr="00727342" w:rsidTr="00D809F0">
        <w:trPr>
          <w:trHeight w:val="19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16B61" w:rsidRPr="00727342" w:rsidRDefault="00316B61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Default="00316B61" w:rsidP="009D7DC4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Демонстрация прокатных фильмов для школьников (группы)</w:t>
            </w:r>
          </w:p>
          <w:p w:rsidR="00316B61" w:rsidRDefault="00316B61" w:rsidP="009D7DC4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0+</w:t>
            </w:r>
          </w:p>
          <w:p w:rsidR="00316B61" w:rsidRPr="008E02BB" w:rsidRDefault="00316B61" w:rsidP="009D7DC4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Default="00316B61" w:rsidP="009D7DC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16B61" w:rsidRDefault="00316B61" w:rsidP="009D7DC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16B61" w:rsidRDefault="00316B61" w:rsidP="009D7DC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Default="00316B61" w:rsidP="009D7DC4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«Кинотеатр Молодость»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Default="00316B61" w:rsidP="009D7DC4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316B61" w:rsidRPr="00727342" w:rsidRDefault="00316B61" w:rsidP="009D7DC4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Наумова Н.В.</w:t>
            </w:r>
          </w:p>
        </w:tc>
      </w:tr>
      <w:tr w:rsidR="00316B61" w:rsidRPr="00727342" w:rsidTr="00D809F0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16B61" w:rsidRPr="00727342" w:rsidRDefault="00316B61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Default="00316B61" w:rsidP="009D7DC4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Демонстрация прокатных фильмов (несовершеннолетние: инвалиды, состоящие на профилактическом учете в ПДН ОМВД России; отделения социальной реабилитации, сироты и оставшиеся без попечения родителей) </w:t>
            </w:r>
          </w:p>
          <w:p w:rsidR="00316B61" w:rsidRDefault="00316B61" w:rsidP="009D7DC4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Default="00316B61" w:rsidP="009D7DC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16B61" w:rsidRDefault="00316B61" w:rsidP="009D7DC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16B61" w:rsidRDefault="00316B61" w:rsidP="009D7DC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письма)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Default="00316B61" w:rsidP="009D7DC4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«Кинотеатр Молодость»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Default="00316B61" w:rsidP="009D7DC4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316B61" w:rsidRPr="00727342" w:rsidRDefault="00316B61" w:rsidP="009D7DC4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Наумова Н.В.</w:t>
            </w:r>
          </w:p>
        </w:tc>
      </w:tr>
      <w:tr w:rsidR="00316B61" w:rsidRPr="00727342" w:rsidTr="00D809F0">
        <w:trPr>
          <w:trHeight w:val="15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16B61" w:rsidRPr="00727342" w:rsidRDefault="00316B61" w:rsidP="008808B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Pr="0039328D" w:rsidRDefault="00316B61" w:rsidP="009D7DC4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>Культурно-массовые мероприятия для детских садов по социально-творческому заказу:</w:t>
            </w:r>
          </w:p>
          <w:p w:rsidR="00316B61" w:rsidRPr="0039328D" w:rsidRDefault="00316B61" w:rsidP="009D7DC4">
            <w:pPr>
              <w:suppressAutoHyphens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>- командные состязания  «Большие гонки»;</w:t>
            </w:r>
          </w:p>
          <w:p w:rsidR="00316B61" w:rsidRDefault="00316B61" w:rsidP="009D7DC4">
            <w:pPr>
              <w:suppressAutoHyphens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 - кино-клуб «Хамелеон» </w:t>
            </w:r>
            <w:r w:rsidRPr="0039328D">
              <w:rPr>
                <w:rFonts w:ascii="Calibri" w:eastAsia="Noto Sans CJK SC Regular" w:hAnsi="Calibri"/>
                <w:color w:val="000000"/>
                <w:kern w:val="1"/>
                <w:lang w:eastAsia="zh-CN" w:bidi="hi-IN"/>
              </w:rPr>
              <w:t>«</w:t>
            </w:r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>В гостях у русских сказок</w:t>
            </w:r>
            <w:r w:rsidRPr="0039328D">
              <w:rPr>
                <w:rFonts w:ascii="Calibri" w:eastAsia="Noto Sans CJK SC Regular" w:hAnsi="Calibri"/>
                <w:color w:val="000000"/>
                <w:kern w:val="1"/>
                <w:lang w:eastAsia="zh-CN" w:bidi="hi-IN"/>
              </w:rPr>
              <w:t>»;</w:t>
            </w:r>
          </w:p>
          <w:p w:rsidR="00316B61" w:rsidRDefault="00316B61" w:rsidP="009D7DC4">
            <w:pPr>
              <w:suppressAutoHyphens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- </w:t>
            </w:r>
            <w:proofErr w:type="gramStart"/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>диско-клуб</w:t>
            </w:r>
            <w:proofErr w:type="gramEnd"/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  </w:t>
            </w:r>
            <w:proofErr w:type="spellStart"/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>Мурзилки</w:t>
            </w:r>
            <w:proofErr w:type="spellEnd"/>
            <w:r w:rsidRPr="0039328D">
              <w:rPr>
                <w:rFonts w:eastAsia="Noto Sans CJK SC Regular"/>
                <w:color w:val="000000"/>
                <w:kern w:val="1"/>
                <w:lang w:eastAsia="zh-CN" w:bidi="hi-IN"/>
              </w:rPr>
              <w:t>»</w:t>
            </w:r>
          </w:p>
          <w:p w:rsidR="00316B61" w:rsidRPr="001C3248" w:rsidRDefault="00316B61" w:rsidP="009D7DC4">
            <w:pPr>
              <w:suppressAutoHyphens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Default="00316B61" w:rsidP="009D7DC4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316B61" w:rsidRDefault="00316B61" w:rsidP="009D7DC4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август</w:t>
            </w:r>
          </w:p>
          <w:p w:rsidR="00316B61" w:rsidRDefault="00316B61" w:rsidP="009D7DC4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Pr="001C3248" w:rsidRDefault="00316B61" w:rsidP="009D7DC4">
            <w:pPr>
              <w:spacing w:line="240" w:lineRule="exact"/>
              <w:ind w:left="34"/>
              <w:rPr>
                <w:lang w:eastAsia="en-US"/>
              </w:rPr>
            </w:pPr>
            <w:r w:rsidRPr="001C3248">
              <w:rPr>
                <w:lang w:eastAsia="en-US"/>
              </w:rPr>
              <w:t>МБУК «Дворец культуры»</w:t>
            </w:r>
          </w:p>
          <w:p w:rsidR="00316B61" w:rsidRDefault="00316B61" w:rsidP="009D7DC4">
            <w:pPr>
              <w:spacing w:line="240" w:lineRule="exact"/>
              <w:ind w:left="34"/>
              <w:rPr>
                <w:lang w:eastAsia="en-US"/>
              </w:rPr>
            </w:pPr>
            <w:r w:rsidRPr="001C3248">
              <w:rPr>
                <w:lang w:eastAsia="en-US"/>
              </w:rPr>
              <w:t>г. Амурск</w:t>
            </w:r>
          </w:p>
          <w:p w:rsidR="00316B61" w:rsidRDefault="00316B61" w:rsidP="009D7DC4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316B61" w:rsidRDefault="00316B61" w:rsidP="009D7DC4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316B61" w:rsidRPr="00727342" w:rsidRDefault="00316B61" w:rsidP="009D7DC4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Анциферова В.Н. </w:t>
            </w:r>
          </w:p>
        </w:tc>
      </w:tr>
    </w:tbl>
    <w:p w:rsidR="00D80BB4" w:rsidRDefault="00D80BB4" w:rsidP="00D80BB4">
      <w:pPr>
        <w:rPr>
          <w:sz w:val="28"/>
          <w:szCs w:val="28"/>
        </w:rPr>
      </w:pPr>
    </w:p>
    <w:p w:rsidR="00D809F0" w:rsidRDefault="00D809F0" w:rsidP="00D80BB4">
      <w:pPr>
        <w:rPr>
          <w:sz w:val="28"/>
          <w:szCs w:val="28"/>
        </w:rPr>
      </w:pPr>
    </w:p>
    <w:p w:rsidR="00527A31" w:rsidRDefault="00527A31" w:rsidP="00D80BB4">
      <w:pPr>
        <w:rPr>
          <w:sz w:val="28"/>
          <w:szCs w:val="28"/>
        </w:rPr>
      </w:pPr>
    </w:p>
    <w:p w:rsidR="00D80BB4" w:rsidRPr="00D809F0" w:rsidRDefault="00D80BB4" w:rsidP="00D809F0">
      <w:pPr>
        <w:ind w:left="-709" w:firstLine="709"/>
        <w:rPr>
          <w:sz w:val="28"/>
          <w:szCs w:val="28"/>
        </w:rPr>
      </w:pPr>
      <w:r w:rsidRPr="00D809F0">
        <w:rPr>
          <w:sz w:val="28"/>
          <w:szCs w:val="28"/>
        </w:rPr>
        <w:t>Ведущий специалист отдела культуры</w:t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="00D809F0" w:rsidRPr="00D809F0">
        <w:rPr>
          <w:sz w:val="28"/>
          <w:szCs w:val="28"/>
        </w:rPr>
        <w:tab/>
        <w:t>Ю.Э. Потапова</w:t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</w:p>
    <w:sectPr w:rsidR="00D80BB4" w:rsidRPr="00D809F0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SC Regular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115C2"/>
    <w:rsid w:val="00021BC4"/>
    <w:rsid w:val="00036E8D"/>
    <w:rsid w:val="00046043"/>
    <w:rsid w:val="0004685C"/>
    <w:rsid w:val="00074645"/>
    <w:rsid w:val="000B0EDB"/>
    <w:rsid w:val="000B1BB2"/>
    <w:rsid w:val="000C4E4A"/>
    <w:rsid w:val="000D4B67"/>
    <w:rsid w:val="000F3E18"/>
    <w:rsid w:val="00134DDB"/>
    <w:rsid w:val="001433BB"/>
    <w:rsid w:val="00160029"/>
    <w:rsid w:val="00184DD6"/>
    <w:rsid w:val="001A732E"/>
    <w:rsid w:val="001C1130"/>
    <w:rsid w:val="001C3248"/>
    <w:rsid w:val="001C4565"/>
    <w:rsid w:val="001D4B59"/>
    <w:rsid w:val="001E777D"/>
    <w:rsid w:val="001F3C3E"/>
    <w:rsid w:val="00210E1A"/>
    <w:rsid w:val="00211751"/>
    <w:rsid w:val="002158C4"/>
    <w:rsid w:val="00236817"/>
    <w:rsid w:val="00270E51"/>
    <w:rsid w:val="00290633"/>
    <w:rsid w:val="002A2309"/>
    <w:rsid w:val="002B28E4"/>
    <w:rsid w:val="002C6CBC"/>
    <w:rsid w:val="002E079C"/>
    <w:rsid w:val="00316B61"/>
    <w:rsid w:val="00317E4E"/>
    <w:rsid w:val="003224BE"/>
    <w:rsid w:val="003273B0"/>
    <w:rsid w:val="00341642"/>
    <w:rsid w:val="003455AC"/>
    <w:rsid w:val="00356035"/>
    <w:rsid w:val="00367477"/>
    <w:rsid w:val="003852BB"/>
    <w:rsid w:val="0039328D"/>
    <w:rsid w:val="003C0509"/>
    <w:rsid w:val="003D61BD"/>
    <w:rsid w:val="003E0783"/>
    <w:rsid w:val="0040322B"/>
    <w:rsid w:val="0044207E"/>
    <w:rsid w:val="00445A74"/>
    <w:rsid w:val="00463500"/>
    <w:rsid w:val="00463FF0"/>
    <w:rsid w:val="00464BE0"/>
    <w:rsid w:val="00494BBC"/>
    <w:rsid w:val="004B21DD"/>
    <w:rsid w:val="004B2D30"/>
    <w:rsid w:val="004D4D0F"/>
    <w:rsid w:val="004E41C2"/>
    <w:rsid w:val="004E7BA9"/>
    <w:rsid w:val="0050734C"/>
    <w:rsid w:val="005208BD"/>
    <w:rsid w:val="00524DFC"/>
    <w:rsid w:val="00525A19"/>
    <w:rsid w:val="00526765"/>
    <w:rsid w:val="00527A31"/>
    <w:rsid w:val="00537865"/>
    <w:rsid w:val="00585E2A"/>
    <w:rsid w:val="00586B56"/>
    <w:rsid w:val="005B738A"/>
    <w:rsid w:val="005F3A47"/>
    <w:rsid w:val="005F6A77"/>
    <w:rsid w:val="00617C00"/>
    <w:rsid w:val="00627AA5"/>
    <w:rsid w:val="006357E2"/>
    <w:rsid w:val="00657CE1"/>
    <w:rsid w:val="006603D5"/>
    <w:rsid w:val="00660AB6"/>
    <w:rsid w:val="00686B5E"/>
    <w:rsid w:val="00687E46"/>
    <w:rsid w:val="00697EFC"/>
    <w:rsid w:val="006A73E8"/>
    <w:rsid w:val="006A7719"/>
    <w:rsid w:val="006B785C"/>
    <w:rsid w:val="006C030F"/>
    <w:rsid w:val="006C0B16"/>
    <w:rsid w:val="006D28E5"/>
    <w:rsid w:val="006E4B1D"/>
    <w:rsid w:val="007051E2"/>
    <w:rsid w:val="00727342"/>
    <w:rsid w:val="007475AE"/>
    <w:rsid w:val="0076371D"/>
    <w:rsid w:val="00770156"/>
    <w:rsid w:val="00772A5A"/>
    <w:rsid w:val="00777113"/>
    <w:rsid w:val="00780D6E"/>
    <w:rsid w:val="007A7575"/>
    <w:rsid w:val="007B7D5E"/>
    <w:rsid w:val="007E66AF"/>
    <w:rsid w:val="007E7BE9"/>
    <w:rsid w:val="007F051A"/>
    <w:rsid w:val="00807B41"/>
    <w:rsid w:val="00822450"/>
    <w:rsid w:val="0083701C"/>
    <w:rsid w:val="008727F2"/>
    <w:rsid w:val="008808B3"/>
    <w:rsid w:val="00880BE4"/>
    <w:rsid w:val="008E02BB"/>
    <w:rsid w:val="00900DA8"/>
    <w:rsid w:val="009047DB"/>
    <w:rsid w:val="009112E7"/>
    <w:rsid w:val="00957C7D"/>
    <w:rsid w:val="009A056C"/>
    <w:rsid w:val="009A5996"/>
    <w:rsid w:val="009B0608"/>
    <w:rsid w:val="009C04D9"/>
    <w:rsid w:val="009D6B10"/>
    <w:rsid w:val="00A07C77"/>
    <w:rsid w:val="00A325DA"/>
    <w:rsid w:val="00A34817"/>
    <w:rsid w:val="00A379B3"/>
    <w:rsid w:val="00A66CA6"/>
    <w:rsid w:val="00A960E4"/>
    <w:rsid w:val="00AA0F0F"/>
    <w:rsid w:val="00AA1916"/>
    <w:rsid w:val="00AA6853"/>
    <w:rsid w:val="00AD282E"/>
    <w:rsid w:val="00AE3A32"/>
    <w:rsid w:val="00B012B0"/>
    <w:rsid w:val="00B01B22"/>
    <w:rsid w:val="00B1135D"/>
    <w:rsid w:val="00B16EEC"/>
    <w:rsid w:val="00B32C07"/>
    <w:rsid w:val="00B74929"/>
    <w:rsid w:val="00B85C8A"/>
    <w:rsid w:val="00B90B57"/>
    <w:rsid w:val="00B9179D"/>
    <w:rsid w:val="00BC12FC"/>
    <w:rsid w:val="00BC7B27"/>
    <w:rsid w:val="00BD1309"/>
    <w:rsid w:val="00BE2D72"/>
    <w:rsid w:val="00C221C5"/>
    <w:rsid w:val="00C24A1B"/>
    <w:rsid w:val="00C543E8"/>
    <w:rsid w:val="00C54A57"/>
    <w:rsid w:val="00C83026"/>
    <w:rsid w:val="00CA4213"/>
    <w:rsid w:val="00CA43E9"/>
    <w:rsid w:val="00CA51F9"/>
    <w:rsid w:val="00CA699A"/>
    <w:rsid w:val="00CB2D62"/>
    <w:rsid w:val="00CE31CE"/>
    <w:rsid w:val="00D07C41"/>
    <w:rsid w:val="00D16188"/>
    <w:rsid w:val="00D629E8"/>
    <w:rsid w:val="00D809F0"/>
    <w:rsid w:val="00D80BB4"/>
    <w:rsid w:val="00D97E4B"/>
    <w:rsid w:val="00DA5394"/>
    <w:rsid w:val="00DB16A2"/>
    <w:rsid w:val="00DB2C15"/>
    <w:rsid w:val="00DD2D4D"/>
    <w:rsid w:val="00DF011C"/>
    <w:rsid w:val="00DF05C0"/>
    <w:rsid w:val="00E056A1"/>
    <w:rsid w:val="00E23824"/>
    <w:rsid w:val="00E24EB0"/>
    <w:rsid w:val="00E26B03"/>
    <w:rsid w:val="00E33028"/>
    <w:rsid w:val="00E37E57"/>
    <w:rsid w:val="00E41660"/>
    <w:rsid w:val="00E43029"/>
    <w:rsid w:val="00E45248"/>
    <w:rsid w:val="00E64958"/>
    <w:rsid w:val="00E71176"/>
    <w:rsid w:val="00EA6C1F"/>
    <w:rsid w:val="00EB2EC3"/>
    <w:rsid w:val="00ED4550"/>
    <w:rsid w:val="00F00522"/>
    <w:rsid w:val="00F27F32"/>
    <w:rsid w:val="00F316BA"/>
    <w:rsid w:val="00F507EF"/>
    <w:rsid w:val="00F50AC7"/>
    <w:rsid w:val="00F55DD1"/>
    <w:rsid w:val="00F756CB"/>
    <w:rsid w:val="00F804C2"/>
    <w:rsid w:val="00F850D2"/>
    <w:rsid w:val="00F95B5A"/>
    <w:rsid w:val="00FA2B88"/>
    <w:rsid w:val="00FA59B0"/>
    <w:rsid w:val="00FA7CA6"/>
    <w:rsid w:val="00FD38FE"/>
    <w:rsid w:val="00FD7A10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862E-35EE-4E96-9A7C-A4E719FB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Виктория Фролова</cp:lastModifiedBy>
  <cp:revision>2</cp:revision>
  <cp:lastPrinted>2021-03-18T05:27:00Z</cp:lastPrinted>
  <dcterms:created xsi:type="dcterms:W3CDTF">2022-05-12T04:38:00Z</dcterms:created>
  <dcterms:modified xsi:type="dcterms:W3CDTF">2022-05-12T04:38:00Z</dcterms:modified>
</cp:coreProperties>
</file>