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F7C" w14:textId="77777777" w:rsidR="00203581" w:rsidRDefault="00203581" w:rsidP="00203581">
      <w:pPr>
        <w:tabs>
          <w:tab w:val="left" w:pos="5103"/>
          <w:tab w:val="left" w:pos="5954"/>
        </w:tabs>
        <w:spacing w:line="240" w:lineRule="exact"/>
        <w:ind w:left="5245"/>
        <w:contextualSpacing/>
        <w:jc w:val="center"/>
        <w:rPr>
          <w:rFonts w:ascii="Times New Roman" w:hAnsi="Times New Roman"/>
          <w:szCs w:val="28"/>
        </w:rPr>
      </w:pPr>
      <w:r w:rsidRPr="007B4205">
        <w:rPr>
          <w:rFonts w:ascii="Times New Roman" w:hAnsi="Times New Roman"/>
          <w:szCs w:val="28"/>
        </w:rPr>
        <w:t>УТВЕРЖДЕН</w:t>
      </w:r>
      <w:r>
        <w:rPr>
          <w:rFonts w:ascii="Times New Roman" w:hAnsi="Times New Roman"/>
          <w:szCs w:val="28"/>
        </w:rPr>
        <w:t>О</w:t>
      </w:r>
    </w:p>
    <w:p w14:paraId="1AE90F56" w14:textId="77777777" w:rsidR="00203581" w:rsidRDefault="00203581" w:rsidP="00203581">
      <w:pPr>
        <w:spacing w:line="240" w:lineRule="exact"/>
        <w:ind w:left="5387"/>
        <w:jc w:val="center"/>
        <w:rPr>
          <w:rFonts w:ascii="Times New Roman" w:eastAsia="Calibri" w:hAnsi="Times New Roman"/>
          <w:color w:val="auto"/>
          <w:szCs w:val="28"/>
        </w:rPr>
      </w:pPr>
      <w:r w:rsidRPr="007B4205">
        <w:rPr>
          <w:rFonts w:ascii="Times New Roman" w:hAnsi="Times New Roman"/>
          <w:szCs w:val="28"/>
        </w:rPr>
        <w:t>постановлением</w:t>
      </w:r>
      <w:r>
        <w:rPr>
          <w:rFonts w:ascii="Times New Roman" w:hAnsi="Times New Roman"/>
          <w:szCs w:val="28"/>
        </w:rPr>
        <w:t xml:space="preserve"> </w:t>
      </w:r>
      <w:r w:rsidRPr="007B4205">
        <w:rPr>
          <w:rFonts w:ascii="Times New Roman" w:hAnsi="Times New Roman"/>
          <w:szCs w:val="28"/>
        </w:rPr>
        <w:t>администрации</w:t>
      </w:r>
      <w:r>
        <w:rPr>
          <w:rFonts w:ascii="Times New Roman" w:hAnsi="Times New Roman"/>
          <w:szCs w:val="28"/>
        </w:rPr>
        <w:t xml:space="preserve"> городского поселения «Город </w:t>
      </w:r>
      <w:r w:rsidRPr="007B4205">
        <w:rPr>
          <w:rFonts w:ascii="Times New Roman" w:hAnsi="Times New Roman"/>
          <w:szCs w:val="28"/>
        </w:rPr>
        <w:t>Амурск»</w:t>
      </w:r>
      <w:r>
        <w:rPr>
          <w:rFonts w:ascii="Times New Roman" w:hAnsi="Times New Roman"/>
          <w:szCs w:val="28"/>
        </w:rPr>
        <w:t xml:space="preserve"> Амурского муниципального района Хабаровского края</w:t>
      </w:r>
    </w:p>
    <w:p w14:paraId="79FE104F" w14:textId="77777777" w:rsidR="00203581" w:rsidRPr="003854C8" w:rsidRDefault="00203581" w:rsidP="00203581">
      <w:pPr>
        <w:spacing w:line="240" w:lineRule="exact"/>
        <w:ind w:left="5387"/>
        <w:jc w:val="center"/>
        <w:rPr>
          <w:rFonts w:ascii="Times New Roman" w:eastAsia="Calibri" w:hAnsi="Times New Roman"/>
          <w:color w:val="auto"/>
          <w:szCs w:val="28"/>
          <w:u w:val="single"/>
        </w:rPr>
      </w:pPr>
      <w:r>
        <w:rPr>
          <w:rFonts w:ascii="Times New Roman" w:eastAsia="Calibri" w:hAnsi="Times New Roman"/>
          <w:color w:val="auto"/>
          <w:szCs w:val="28"/>
        </w:rPr>
        <w:t>от ____________№</w:t>
      </w:r>
      <w:r w:rsidRPr="003854C8">
        <w:rPr>
          <w:rFonts w:ascii="Times New Roman" w:eastAsia="Calibri" w:hAnsi="Times New Roman"/>
          <w:color w:val="auto"/>
          <w:szCs w:val="28"/>
          <w:u w:val="single"/>
        </w:rPr>
        <w:tab/>
      </w:r>
      <w:r w:rsidRPr="003854C8">
        <w:rPr>
          <w:rFonts w:ascii="Times New Roman" w:eastAsia="Calibri" w:hAnsi="Times New Roman"/>
          <w:color w:val="auto"/>
          <w:szCs w:val="28"/>
          <w:u w:val="single"/>
        </w:rPr>
        <w:tab/>
      </w:r>
    </w:p>
    <w:p w14:paraId="22C49E23" w14:textId="77777777" w:rsidR="00203581" w:rsidRDefault="00203581" w:rsidP="00203581">
      <w:pPr>
        <w:spacing w:line="240" w:lineRule="exact"/>
        <w:rPr>
          <w:rFonts w:ascii="Times New Roman" w:eastAsia="Calibri" w:hAnsi="Times New Roman"/>
          <w:color w:val="auto"/>
          <w:szCs w:val="28"/>
        </w:rPr>
      </w:pPr>
    </w:p>
    <w:p w14:paraId="6BF36CDE" w14:textId="77777777" w:rsidR="00203581" w:rsidRPr="002923CF" w:rsidRDefault="00203581" w:rsidP="00203581">
      <w:pPr>
        <w:spacing w:line="240" w:lineRule="exact"/>
        <w:jc w:val="center"/>
        <w:rPr>
          <w:rFonts w:ascii="Times New Roman" w:eastAsia="Calibri" w:hAnsi="Times New Roman"/>
          <w:color w:val="auto"/>
          <w:szCs w:val="28"/>
        </w:rPr>
      </w:pPr>
    </w:p>
    <w:p w14:paraId="74A47DC7" w14:textId="77777777" w:rsidR="00203581" w:rsidRPr="002923CF" w:rsidRDefault="00203581" w:rsidP="00203581">
      <w:pPr>
        <w:spacing w:line="240" w:lineRule="exact"/>
        <w:jc w:val="center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ПОЛОЖЕНИЕ</w:t>
      </w:r>
    </w:p>
    <w:p w14:paraId="657A2251" w14:textId="77777777" w:rsidR="00203581" w:rsidRPr="002923CF" w:rsidRDefault="00203581" w:rsidP="00203581">
      <w:pPr>
        <w:spacing w:line="240" w:lineRule="exact"/>
        <w:jc w:val="center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 xml:space="preserve">о порядке присуждения </w:t>
      </w:r>
      <w:r>
        <w:rPr>
          <w:rFonts w:ascii="Times New Roman" w:eastAsia="Calibri" w:hAnsi="Times New Roman"/>
          <w:color w:val="auto"/>
          <w:szCs w:val="28"/>
        </w:rPr>
        <w:t xml:space="preserve">премии главы города Амурска </w:t>
      </w:r>
      <w:r w:rsidRPr="002923CF">
        <w:rPr>
          <w:rFonts w:ascii="Times New Roman" w:eastAsia="Calibri" w:hAnsi="Times New Roman"/>
          <w:color w:val="auto"/>
          <w:szCs w:val="28"/>
        </w:rPr>
        <w:t>«Аистёнок</w:t>
      </w:r>
      <w:r>
        <w:rPr>
          <w:rFonts w:ascii="Times New Roman" w:eastAsia="Calibri" w:hAnsi="Times New Roman"/>
          <w:color w:val="auto"/>
          <w:szCs w:val="28"/>
        </w:rPr>
        <w:t xml:space="preserve"> - 2026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» </w:t>
      </w:r>
    </w:p>
    <w:p w14:paraId="19837457" w14:textId="77777777" w:rsidR="00203581" w:rsidRPr="002923CF" w:rsidRDefault="00203581" w:rsidP="00203581">
      <w:pPr>
        <w:spacing w:line="240" w:lineRule="exact"/>
        <w:jc w:val="center"/>
        <w:rPr>
          <w:rFonts w:ascii="Times New Roman" w:eastAsia="Calibri" w:hAnsi="Times New Roman"/>
          <w:color w:val="auto"/>
          <w:szCs w:val="28"/>
        </w:rPr>
      </w:pPr>
      <w:r>
        <w:rPr>
          <w:rFonts w:ascii="Times New Roman" w:eastAsia="Calibri" w:hAnsi="Times New Roman"/>
          <w:color w:val="auto"/>
          <w:szCs w:val="28"/>
        </w:rPr>
        <w:t>одаренным и талантливым детям</w:t>
      </w:r>
    </w:p>
    <w:p w14:paraId="6312EB32" w14:textId="77777777" w:rsidR="00203581" w:rsidRPr="002923CF" w:rsidRDefault="00203581" w:rsidP="00203581">
      <w:pPr>
        <w:spacing w:line="240" w:lineRule="exact"/>
        <w:jc w:val="center"/>
        <w:rPr>
          <w:rFonts w:ascii="Times New Roman" w:eastAsia="Calibri" w:hAnsi="Times New Roman"/>
          <w:color w:val="auto"/>
          <w:szCs w:val="28"/>
        </w:rPr>
      </w:pPr>
    </w:p>
    <w:p w14:paraId="67D5C2D7" w14:textId="77777777" w:rsidR="00203581" w:rsidRPr="002923CF" w:rsidRDefault="00203581" w:rsidP="00203581">
      <w:pPr>
        <w:tabs>
          <w:tab w:val="left" w:pos="3261"/>
        </w:tabs>
        <w:jc w:val="center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1. Общ</w:t>
      </w:r>
      <w:r>
        <w:rPr>
          <w:rFonts w:ascii="Times New Roman" w:eastAsia="Calibri" w:hAnsi="Times New Roman"/>
          <w:color w:val="auto"/>
          <w:szCs w:val="28"/>
        </w:rPr>
        <w:t>е</w:t>
      </w:r>
      <w:r w:rsidRPr="002923CF">
        <w:rPr>
          <w:rFonts w:ascii="Times New Roman" w:eastAsia="Calibri" w:hAnsi="Times New Roman"/>
          <w:color w:val="auto"/>
          <w:szCs w:val="28"/>
        </w:rPr>
        <w:t>е положени</w:t>
      </w:r>
      <w:r>
        <w:rPr>
          <w:rFonts w:ascii="Times New Roman" w:eastAsia="Calibri" w:hAnsi="Times New Roman"/>
          <w:color w:val="auto"/>
          <w:szCs w:val="28"/>
        </w:rPr>
        <w:t>е</w:t>
      </w:r>
    </w:p>
    <w:p w14:paraId="0EA09E9B" w14:textId="77777777" w:rsidR="00203581" w:rsidRPr="002923CF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 xml:space="preserve">1.1. Настоящее Положение устанавливает порядок проведения отборочных мероприятий по присуждению ежегодной </w:t>
      </w:r>
      <w:r>
        <w:rPr>
          <w:rFonts w:ascii="Times New Roman" w:eastAsia="Calibri" w:hAnsi="Times New Roman"/>
          <w:color w:val="auto"/>
          <w:szCs w:val="28"/>
        </w:rPr>
        <w:t xml:space="preserve">премии главы города Амурска </w:t>
      </w:r>
      <w:r w:rsidRPr="002923CF">
        <w:rPr>
          <w:rFonts w:ascii="Times New Roman" w:eastAsia="Calibri" w:hAnsi="Times New Roman"/>
          <w:color w:val="auto"/>
          <w:szCs w:val="28"/>
        </w:rPr>
        <w:t>«Аистёнок</w:t>
      </w:r>
      <w:r>
        <w:rPr>
          <w:rFonts w:ascii="Times New Roman" w:eastAsia="Calibri" w:hAnsi="Times New Roman"/>
          <w:color w:val="auto"/>
          <w:szCs w:val="28"/>
        </w:rPr>
        <w:t xml:space="preserve"> - 2026</w:t>
      </w:r>
      <w:r w:rsidRPr="002923CF">
        <w:rPr>
          <w:rFonts w:ascii="Times New Roman" w:eastAsia="Calibri" w:hAnsi="Times New Roman"/>
          <w:color w:val="auto"/>
          <w:szCs w:val="28"/>
        </w:rPr>
        <w:t>»</w:t>
      </w:r>
      <w:r>
        <w:rPr>
          <w:rFonts w:ascii="Times New Roman" w:eastAsia="Calibri" w:hAnsi="Times New Roman"/>
          <w:color w:val="auto"/>
          <w:szCs w:val="28"/>
        </w:rPr>
        <w:t xml:space="preserve"> одаренным и талантливым детям 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(далее – </w:t>
      </w:r>
      <w:r>
        <w:rPr>
          <w:rFonts w:ascii="Times New Roman" w:eastAsia="Calibri" w:hAnsi="Times New Roman"/>
          <w:color w:val="auto"/>
          <w:szCs w:val="28"/>
        </w:rPr>
        <w:t>П</w:t>
      </w:r>
      <w:r w:rsidRPr="002923CF">
        <w:rPr>
          <w:rFonts w:ascii="Times New Roman" w:eastAsia="Calibri" w:hAnsi="Times New Roman"/>
          <w:color w:val="auto"/>
          <w:szCs w:val="28"/>
        </w:rPr>
        <w:t>ремия), правила определения лауреатов премии, регламентирует процедуру составления и оценки конкурсных заявок.</w:t>
      </w:r>
    </w:p>
    <w:p w14:paraId="42F15462" w14:textId="77777777" w:rsidR="00203581" w:rsidRPr="002923CF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 xml:space="preserve">1.2. Премия – ежегодное награждение наиболее талантливых и целеустремленных детей города Амурска по самому широкому спектру активности. </w:t>
      </w:r>
    </w:p>
    <w:p w14:paraId="3F3F16A8" w14:textId="77777777" w:rsidR="00203581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1.3. </w:t>
      </w:r>
      <w:r w:rsidRPr="00760B59">
        <w:rPr>
          <w:rFonts w:ascii="Times New Roman" w:hAnsi="Times New Roman"/>
          <w:color w:val="auto"/>
          <w:szCs w:val="28"/>
        </w:rPr>
        <w:t xml:space="preserve">Соискателями на получение Премии являются учащиеся </w:t>
      </w:r>
      <w:r w:rsidRPr="002923CF">
        <w:rPr>
          <w:rFonts w:ascii="Times New Roman" w:eastAsia="Calibri" w:hAnsi="Times New Roman"/>
          <w:color w:val="auto"/>
          <w:szCs w:val="28"/>
        </w:rPr>
        <w:t>в возрасте до 1</w:t>
      </w:r>
      <w:r>
        <w:rPr>
          <w:rFonts w:ascii="Times New Roman" w:eastAsia="Calibri" w:hAnsi="Times New Roman"/>
          <w:color w:val="auto"/>
          <w:szCs w:val="28"/>
        </w:rPr>
        <w:t>8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 лет включительно</w:t>
      </w:r>
      <w:r w:rsidRPr="00760B59">
        <w:rPr>
          <w:rFonts w:ascii="Times New Roman" w:hAnsi="Times New Roman"/>
          <w:color w:val="auto"/>
          <w:szCs w:val="28"/>
        </w:rPr>
        <w:t>, достигшие выдающихся результатов в исполнительском мастерстве, лауреаты и (или) дипломанты международных, всероссийских, региональных и краевых творческих конкурсов, олимпиад, выставок, фестивалей искусств профессиональной направленности</w:t>
      </w:r>
      <w:r>
        <w:rPr>
          <w:rFonts w:ascii="Times New Roman" w:hAnsi="Times New Roman"/>
          <w:color w:val="auto"/>
          <w:szCs w:val="28"/>
        </w:rPr>
        <w:t xml:space="preserve"> </w:t>
      </w:r>
      <w:r w:rsidRPr="002923CF">
        <w:rPr>
          <w:rFonts w:ascii="Times New Roman" w:eastAsia="Calibri" w:hAnsi="Times New Roman"/>
          <w:color w:val="auto"/>
          <w:szCs w:val="28"/>
        </w:rPr>
        <w:t>в области культуры, искусства, спорта и общественной деятельности.</w:t>
      </w:r>
    </w:p>
    <w:p w14:paraId="725509D0" w14:textId="77777777" w:rsidR="00203581" w:rsidRPr="002923CF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1.4. Учредителем и организатором премии является администрация городского поселения «Город Амурск».</w:t>
      </w:r>
    </w:p>
    <w:p w14:paraId="43666826" w14:textId="77777777" w:rsidR="00203581" w:rsidRPr="002923CF" w:rsidRDefault="00203581" w:rsidP="00203581">
      <w:pPr>
        <w:rPr>
          <w:rFonts w:ascii="Times New Roman" w:eastAsia="Calibri" w:hAnsi="Times New Roman"/>
          <w:color w:val="auto"/>
          <w:szCs w:val="28"/>
        </w:rPr>
      </w:pPr>
    </w:p>
    <w:p w14:paraId="4AB64FBF" w14:textId="77777777" w:rsidR="00203581" w:rsidRPr="002923CF" w:rsidRDefault="00203581" w:rsidP="00203581">
      <w:pPr>
        <w:tabs>
          <w:tab w:val="left" w:pos="3119"/>
        </w:tabs>
        <w:jc w:val="center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2. Цели и задачи премии</w:t>
      </w:r>
    </w:p>
    <w:p w14:paraId="4F1E3956" w14:textId="77777777" w:rsidR="00203581" w:rsidRPr="002923CF" w:rsidRDefault="00203581" w:rsidP="00203581">
      <w:pPr>
        <w:tabs>
          <w:tab w:val="left" w:pos="709"/>
        </w:tabs>
        <w:ind w:firstLine="709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2.1. Цели:</w:t>
      </w:r>
    </w:p>
    <w:p w14:paraId="558A881C" w14:textId="77777777" w:rsidR="00203581" w:rsidRPr="00A94312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A94312">
        <w:rPr>
          <w:rFonts w:ascii="Times New Roman" w:eastAsia="Calibri" w:hAnsi="Times New Roman"/>
          <w:color w:val="auto"/>
          <w:szCs w:val="28"/>
        </w:rPr>
        <w:t>- формирование творческого резерва города Амурска;</w:t>
      </w:r>
    </w:p>
    <w:p w14:paraId="3E947B48" w14:textId="77777777" w:rsidR="00203581" w:rsidRPr="00A94312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A94312">
        <w:rPr>
          <w:rFonts w:ascii="Times New Roman" w:eastAsia="Calibri" w:hAnsi="Times New Roman"/>
          <w:color w:val="auto"/>
          <w:szCs w:val="28"/>
        </w:rPr>
        <w:t>-</w:t>
      </w:r>
      <w:r>
        <w:rPr>
          <w:rFonts w:ascii="Times New Roman" w:eastAsia="Calibri" w:hAnsi="Times New Roman"/>
          <w:color w:val="auto"/>
          <w:szCs w:val="28"/>
        </w:rPr>
        <w:t> </w:t>
      </w:r>
      <w:r w:rsidRPr="00A94312">
        <w:rPr>
          <w:rFonts w:ascii="Times New Roman" w:eastAsia="Calibri" w:hAnsi="Times New Roman"/>
          <w:color w:val="auto"/>
          <w:szCs w:val="28"/>
        </w:rPr>
        <w:t>укрепление единого культурного пространства и формирование сильного поколения</w:t>
      </w:r>
      <w:r>
        <w:rPr>
          <w:rFonts w:ascii="Times New Roman" w:eastAsia="Calibri" w:hAnsi="Times New Roman"/>
          <w:color w:val="auto"/>
          <w:szCs w:val="28"/>
        </w:rPr>
        <w:t>;</w:t>
      </w:r>
    </w:p>
    <w:p w14:paraId="614A3C37" w14:textId="77777777" w:rsidR="00203581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A94312">
        <w:rPr>
          <w:rFonts w:ascii="Times New Roman" w:eastAsia="Calibri" w:hAnsi="Times New Roman"/>
          <w:color w:val="auto"/>
          <w:szCs w:val="28"/>
        </w:rPr>
        <w:t>-</w:t>
      </w:r>
      <w:r>
        <w:rPr>
          <w:rFonts w:ascii="Times New Roman" w:eastAsia="Calibri" w:hAnsi="Times New Roman"/>
          <w:color w:val="auto"/>
          <w:szCs w:val="28"/>
        </w:rPr>
        <w:t> </w:t>
      </w:r>
      <w:r w:rsidRPr="00A94312">
        <w:rPr>
          <w:rFonts w:ascii="Times New Roman" w:eastAsia="Calibri" w:hAnsi="Times New Roman"/>
          <w:color w:val="auto"/>
          <w:szCs w:val="28"/>
        </w:rPr>
        <w:t>формирование у детей культурных ценностей, толерантности, интереса к традициям Родины и ценностям мировой культуры</w:t>
      </w:r>
      <w:r>
        <w:rPr>
          <w:rFonts w:ascii="Times New Roman" w:eastAsia="Calibri" w:hAnsi="Times New Roman"/>
          <w:color w:val="auto"/>
          <w:szCs w:val="28"/>
        </w:rPr>
        <w:t>;</w:t>
      </w:r>
    </w:p>
    <w:p w14:paraId="77F4F99F" w14:textId="77777777" w:rsidR="00203581" w:rsidRPr="00760B59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>
        <w:rPr>
          <w:rFonts w:ascii="Times New Roman" w:eastAsia="Calibri" w:hAnsi="Times New Roman"/>
          <w:color w:val="auto"/>
          <w:szCs w:val="28"/>
        </w:rPr>
        <w:t xml:space="preserve">- </w:t>
      </w:r>
      <w:r w:rsidRPr="00760B59">
        <w:rPr>
          <w:rFonts w:ascii="Times New Roman" w:hAnsi="Times New Roman"/>
        </w:rPr>
        <w:t xml:space="preserve">стимулирования творческого </w:t>
      </w:r>
      <w:r>
        <w:rPr>
          <w:rFonts w:ascii="Times New Roman" w:hAnsi="Times New Roman"/>
        </w:rPr>
        <w:t xml:space="preserve">и спортивного </w:t>
      </w:r>
      <w:r w:rsidRPr="00760B59">
        <w:rPr>
          <w:rFonts w:ascii="Times New Roman" w:hAnsi="Times New Roman"/>
        </w:rPr>
        <w:t>роста</w:t>
      </w:r>
      <w:r>
        <w:rPr>
          <w:rFonts w:ascii="Times New Roman" w:hAnsi="Times New Roman"/>
        </w:rPr>
        <w:t>.</w:t>
      </w:r>
    </w:p>
    <w:p w14:paraId="0C193B55" w14:textId="77777777" w:rsidR="00203581" w:rsidRPr="002923CF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2.2. Задачи:</w:t>
      </w:r>
    </w:p>
    <w:p w14:paraId="3F05D504" w14:textId="77777777" w:rsidR="00203581" w:rsidRPr="002923CF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-</w:t>
      </w:r>
      <w:r>
        <w:rPr>
          <w:rFonts w:ascii="Times New Roman" w:eastAsia="Calibri" w:hAnsi="Times New Roman"/>
          <w:color w:val="auto"/>
          <w:szCs w:val="28"/>
        </w:rPr>
        <w:t> </w:t>
      </w:r>
      <w:r w:rsidRPr="002923CF">
        <w:rPr>
          <w:rFonts w:ascii="Times New Roman" w:eastAsia="Calibri" w:hAnsi="Times New Roman"/>
          <w:color w:val="auto"/>
          <w:szCs w:val="28"/>
        </w:rPr>
        <w:t>представление достижений амурчан в различных областях</w:t>
      </w:r>
      <w:r>
        <w:rPr>
          <w:rFonts w:ascii="Times New Roman" w:eastAsia="Calibri" w:hAnsi="Times New Roman"/>
          <w:color w:val="auto"/>
          <w:szCs w:val="28"/>
        </w:rPr>
        <w:t xml:space="preserve"> детской активности </w:t>
      </w:r>
      <w:r w:rsidRPr="00BA7F0D">
        <w:rPr>
          <w:rFonts w:ascii="Times New Roman" w:eastAsia="Calibri" w:hAnsi="Times New Roman"/>
          <w:color w:val="auto"/>
          <w:szCs w:val="28"/>
        </w:rPr>
        <w:t>за прошедшие 3 календарных года (202</w:t>
      </w:r>
      <w:r>
        <w:rPr>
          <w:rFonts w:ascii="Times New Roman" w:eastAsia="Calibri" w:hAnsi="Times New Roman"/>
          <w:color w:val="auto"/>
          <w:szCs w:val="28"/>
        </w:rPr>
        <w:t>3</w:t>
      </w:r>
      <w:r w:rsidRPr="00BA7F0D">
        <w:rPr>
          <w:rFonts w:ascii="Times New Roman" w:eastAsia="Calibri" w:hAnsi="Times New Roman"/>
          <w:color w:val="auto"/>
          <w:szCs w:val="28"/>
        </w:rPr>
        <w:t xml:space="preserve"> – 202</w:t>
      </w:r>
      <w:r>
        <w:rPr>
          <w:rFonts w:ascii="Times New Roman" w:eastAsia="Calibri" w:hAnsi="Times New Roman"/>
          <w:color w:val="auto"/>
          <w:szCs w:val="28"/>
        </w:rPr>
        <w:t>5</w:t>
      </w:r>
      <w:r w:rsidRPr="00BA7F0D">
        <w:rPr>
          <w:rFonts w:ascii="Times New Roman" w:eastAsia="Calibri" w:hAnsi="Times New Roman"/>
          <w:color w:val="auto"/>
          <w:szCs w:val="28"/>
        </w:rPr>
        <w:t xml:space="preserve"> гг.);</w:t>
      </w:r>
    </w:p>
    <w:p w14:paraId="5DC9C993" w14:textId="77777777" w:rsidR="00203581" w:rsidRPr="002923CF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- широкое информационное продвижение детей - лауреатов премии;</w:t>
      </w:r>
    </w:p>
    <w:p w14:paraId="2147056A" w14:textId="77777777" w:rsidR="00203581" w:rsidRPr="002923CF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- поддержка талантливых детей.</w:t>
      </w:r>
    </w:p>
    <w:p w14:paraId="3CA77465" w14:textId="77777777" w:rsidR="00203581" w:rsidRPr="002923CF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</w:p>
    <w:p w14:paraId="7F292C11" w14:textId="77777777" w:rsidR="00203581" w:rsidRPr="002923CF" w:rsidRDefault="00203581" w:rsidP="00203581">
      <w:pPr>
        <w:tabs>
          <w:tab w:val="left" w:pos="3119"/>
        </w:tabs>
        <w:jc w:val="center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3. Отборочная комиссия</w:t>
      </w:r>
    </w:p>
    <w:p w14:paraId="698C7F29" w14:textId="77777777" w:rsidR="00203581" w:rsidRPr="0077323C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lastRenderedPageBreak/>
        <w:t xml:space="preserve">3.1. Состав отборочной комиссии по присуждению премии (далее – комиссия) ежегодно определяется администрацией городского поселения «Город Амурск» </w:t>
      </w:r>
      <w:r>
        <w:rPr>
          <w:rFonts w:ascii="Times New Roman" w:eastAsia="Calibri" w:hAnsi="Times New Roman"/>
          <w:color w:val="auto"/>
          <w:szCs w:val="28"/>
        </w:rPr>
        <w:t>Амурского муниципального района Хабаровского края.</w:t>
      </w:r>
    </w:p>
    <w:p w14:paraId="4DF732D1" w14:textId="77777777" w:rsidR="00203581" w:rsidRPr="0077323C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77323C">
        <w:rPr>
          <w:rFonts w:ascii="Times New Roman" w:eastAsia="Calibri" w:hAnsi="Times New Roman"/>
          <w:color w:val="auto"/>
          <w:szCs w:val="28"/>
        </w:rPr>
        <w:t>3.2. Комиссия определяет лауреатов прямым открытым голосованием.</w:t>
      </w:r>
    </w:p>
    <w:p w14:paraId="1F655D7C" w14:textId="77777777" w:rsidR="00203581" w:rsidRPr="002923CF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>
        <w:rPr>
          <w:rFonts w:ascii="Times New Roman" w:eastAsia="Calibri" w:hAnsi="Times New Roman"/>
          <w:color w:val="auto"/>
          <w:szCs w:val="28"/>
        </w:rPr>
        <w:t>3.3. Решение заседания комиссии оформляе</w:t>
      </w:r>
      <w:r w:rsidRPr="0077323C">
        <w:rPr>
          <w:rFonts w:ascii="Times New Roman" w:eastAsia="Calibri" w:hAnsi="Times New Roman"/>
          <w:color w:val="auto"/>
          <w:szCs w:val="28"/>
        </w:rPr>
        <w:t>тся протоколом по итогам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 обсуждения. </w:t>
      </w:r>
    </w:p>
    <w:p w14:paraId="0EC0248F" w14:textId="77777777" w:rsidR="00203581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3.4. По результатам заседания составляется список допущенных номинантов премии.</w:t>
      </w:r>
    </w:p>
    <w:p w14:paraId="7C473280" w14:textId="77777777" w:rsidR="00203581" w:rsidRPr="002923CF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>
        <w:rPr>
          <w:rFonts w:ascii="Times New Roman" w:eastAsia="Calibri" w:hAnsi="Times New Roman"/>
          <w:color w:val="auto"/>
          <w:szCs w:val="28"/>
        </w:rPr>
        <w:t xml:space="preserve">3.5. Решение отборочной комиссии является окончательным и обязательным для участников. Апелляции по результатам конкурса не рассматриваются.  </w:t>
      </w:r>
    </w:p>
    <w:p w14:paraId="52694D50" w14:textId="77777777" w:rsidR="00203581" w:rsidRPr="009E533A" w:rsidRDefault="00203581" w:rsidP="00203581">
      <w:pPr>
        <w:tabs>
          <w:tab w:val="left" w:pos="3402"/>
        </w:tabs>
        <w:jc w:val="center"/>
        <w:rPr>
          <w:rFonts w:ascii="Times New Roman" w:eastAsia="Calibri" w:hAnsi="Times New Roman"/>
          <w:color w:val="auto"/>
          <w:szCs w:val="28"/>
        </w:rPr>
      </w:pPr>
      <w:r w:rsidRPr="009E533A">
        <w:rPr>
          <w:rFonts w:ascii="Times New Roman" w:eastAsia="Calibri" w:hAnsi="Times New Roman"/>
          <w:color w:val="auto"/>
          <w:szCs w:val="28"/>
        </w:rPr>
        <w:t>4. Критерии премии</w:t>
      </w:r>
    </w:p>
    <w:p w14:paraId="2CC7D6CC" w14:textId="77777777" w:rsidR="00203581" w:rsidRPr="009E533A" w:rsidRDefault="00203581" w:rsidP="00203581">
      <w:pPr>
        <w:widowControl w:val="0"/>
        <w:ind w:firstLine="708"/>
        <w:jc w:val="both"/>
        <w:rPr>
          <w:rFonts w:ascii="Times New Roman" w:hAnsi="Times New Roman"/>
          <w:color w:val="auto"/>
          <w:szCs w:val="28"/>
        </w:rPr>
      </w:pPr>
      <w:r w:rsidRPr="009E533A">
        <w:rPr>
          <w:rFonts w:ascii="Times New Roman" w:hAnsi="Times New Roman"/>
          <w:color w:val="auto"/>
          <w:szCs w:val="28"/>
        </w:rPr>
        <w:t>4.1. Критериями оценки достижения является бальная система:</w:t>
      </w:r>
    </w:p>
    <w:p w14:paraId="098816B2" w14:textId="77777777" w:rsidR="00203581" w:rsidRPr="009E533A" w:rsidRDefault="00203581" w:rsidP="00203581">
      <w:pPr>
        <w:widowControl w:val="0"/>
        <w:ind w:firstLine="708"/>
        <w:jc w:val="both"/>
        <w:rPr>
          <w:rFonts w:ascii="Times New Roman" w:hAnsi="Times New Roman"/>
          <w:color w:val="auto"/>
          <w:szCs w:val="28"/>
          <w:lang w:bidi="ru-RU"/>
        </w:rPr>
      </w:pPr>
      <w:r w:rsidRPr="009E533A">
        <w:rPr>
          <w:rFonts w:ascii="Times New Roman" w:hAnsi="Times New Roman"/>
          <w:color w:val="auto"/>
          <w:szCs w:val="28"/>
        </w:rPr>
        <w:t>-</w:t>
      </w:r>
      <w:r w:rsidRPr="009E533A">
        <w:rPr>
          <w:rFonts w:ascii="Times New Roman" w:eastAsia="DejaVu Sans" w:hAnsi="Times New Roman"/>
          <w:lang w:bidi="ru-RU"/>
        </w:rPr>
        <w:t xml:space="preserve"> </w:t>
      </w:r>
      <w:r w:rsidRPr="009E533A">
        <w:rPr>
          <w:rFonts w:ascii="Times New Roman" w:hAnsi="Times New Roman"/>
          <w:color w:val="auto"/>
          <w:szCs w:val="28"/>
          <w:lang w:bidi="ru-RU"/>
        </w:rPr>
        <w:t>победители Региональных</w:t>
      </w:r>
      <w:r>
        <w:rPr>
          <w:rFonts w:ascii="Times New Roman" w:hAnsi="Times New Roman"/>
          <w:color w:val="auto"/>
          <w:szCs w:val="28"/>
          <w:lang w:bidi="ru-RU"/>
        </w:rPr>
        <w:t xml:space="preserve"> (</w:t>
      </w:r>
      <w:r>
        <w:rPr>
          <w:rFonts w:ascii="Times New Roman" w:hAnsi="Times New Roman"/>
          <w:color w:val="auto"/>
          <w:szCs w:val="28"/>
          <w:lang w:val="en-US" w:bidi="ru-RU"/>
        </w:rPr>
        <w:t>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–</w:t>
      </w:r>
      <w:r>
        <w:rPr>
          <w:rFonts w:ascii="Times New Roman" w:hAnsi="Times New Roman"/>
          <w:color w:val="auto"/>
          <w:szCs w:val="28"/>
          <w:lang w:bidi="ru-RU"/>
        </w:rPr>
        <w:t xml:space="preserve"> 6 б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; </w:t>
      </w:r>
      <w:r>
        <w:rPr>
          <w:rFonts w:ascii="Times New Roman" w:hAnsi="Times New Roman"/>
          <w:color w:val="auto"/>
          <w:szCs w:val="28"/>
          <w:lang w:val="en-US" w:bidi="ru-RU"/>
        </w:rPr>
        <w:t>II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–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4</w:t>
      </w:r>
      <w:r>
        <w:rPr>
          <w:rFonts w:ascii="Times New Roman" w:hAnsi="Times New Roman"/>
          <w:color w:val="auto"/>
          <w:szCs w:val="28"/>
          <w:lang w:bidi="ru-RU"/>
        </w:rPr>
        <w:t>б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; </w:t>
      </w:r>
      <w:r>
        <w:rPr>
          <w:rFonts w:ascii="Times New Roman" w:hAnsi="Times New Roman"/>
          <w:color w:val="auto"/>
          <w:szCs w:val="28"/>
          <w:lang w:val="en-US" w:bidi="ru-RU"/>
        </w:rPr>
        <w:t>III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–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3</w:t>
      </w:r>
      <w:r>
        <w:rPr>
          <w:rFonts w:ascii="Times New Roman" w:hAnsi="Times New Roman"/>
          <w:color w:val="auto"/>
          <w:szCs w:val="28"/>
          <w:lang w:bidi="ru-RU"/>
        </w:rPr>
        <w:t>б</w:t>
      </w:r>
      <w:r w:rsidRPr="00A2379A">
        <w:rPr>
          <w:rFonts w:ascii="Times New Roman" w:hAnsi="Times New Roman"/>
          <w:color w:val="auto"/>
          <w:szCs w:val="28"/>
          <w:lang w:bidi="ru-RU"/>
        </w:rPr>
        <w:t>;)</w:t>
      </w:r>
      <w:r>
        <w:rPr>
          <w:rFonts w:ascii="Times New Roman" w:hAnsi="Times New Roman"/>
          <w:color w:val="auto"/>
          <w:szCs w:val="28"/>
          <w:lang w:bidi="ru-RU"/>
        </w:rPr>
        <w:t>, районных (</w:t>
      </w:r>
      <w:r>
        <w:rPr>
          <w:rFonts w:ascii="Times New Roman" w:hAnsi="Times New Roman"/>
          <w:color w:val="auto"/>
          <w:szCs w:val="28"/>
          <w:lang w:val="en-US" w:bidi="ru-RU"/>
        </w:rPr>
        <w:t>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–</w:t>
      </w:r>
      <w:r>
        <w:rPr>
          <w:rFonts w:ascii="Times New Roman" w:hAnsi="Times New Roman"/>
          <w:color w:val="auto"/>
          <w:szCs w:val="28"/>
          <w:lang w:bidi="ru-RU"/>
        </w:rPr>
        <w:t xml:space="preserve"> 5 б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; </w:t>
      </w:r>
      <w:r>
        <w:rPr>
          <w:rFonts w:ascii="Times New Roman" w:hAnsi="Times New Roman"/>
          <w:color w:val="auto"/>
          <w:szCs w:val="28"/>
          <w:lang w:val="en-US" w:bidi="ru-RU"/>
        </w:rPr>
        <w:t>II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–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3б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; </w:t>
      </w:r>
      <w:r>
        <w:rPr>
          <w:rFonts w:ascii="Times New Roman" w:hAnsi="Times New Roman"/>
          <w:color w:val="auto"/>
          <w:szCs w:val="28"/>
          <w:lang w:val="en-US" w:bidi="ru-RU"/>
        </w:rPr>
        <w:t>III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– 2б</w:t>
      </w:r>
      <w:r w:rsidRPr="00A2379A">
        <w:rPr>
          <w:rFonts w:ascii="Times New Roman" w:hAnsi="Times New Roman"/>
          <w:color w:val="auto"/>
          <w:szCs w:val="28"/>
          <w:lang w:bidi="ru-RU"/>
        </w:rPr>
        <w:t>;)</w:t>
      </w:r>
      <w:r w:rsidRPr="009E533A">
        <w:rPr>
          <w:rFonts w:ascii="Times New Roman" w:hAnsi="Times New Roman"/>
          <w:color w:val="auto"/>
          <w:szCs w:val="28"/>
          <w:lang w:bidi="ru-RU"/>
        </w:rPr>
        <w:t>, городских</w:t>
      </w:r>
      <w:r>
        <w:rPr>
          <w:rFonts w:ascii="Times New Roman" w:hAnsi="Times New Roman"/>
          <w:color w:val="auto"/>
          <w:szCs w:val="28"/>
          <w:lang w:bidi="ru-RU"/>
        </w:rPr>
        <w:t xml:space="preserve"> (</w:t>
      </w:r>
      <w:r>
        <w:rPr>
          <w:rFonts w:ascii="Times New Roman" w:hAnsi="Times New Roman"/>
          <w:color w:val="auto"/>
          <w:szCs w:val="28"/>
          <w:lang w:val="en-US" w:bidi="ru-RU"/>
        </w:rPr>
        <w:t>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–</w:t>
      </w:r>
      <w:r>
        <w:rPr>
          <w:rFonts w:ascii="Times New Roman" w:hAnsi="Times New Roman"/>
          <w:color w:val="auto"/>
          <w:szCs w:val="28"/>
          <w:lang w:bidi="ru-RU"/>
        </w:rPr>
        <w:t xml:space="preserve"> 3 б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; </w:t>
      </w:r>
      <w:r>
        <w:rPr>
          <w:rFonts w:ascii="Times New Roman" w:hAnsi="Times New Roman"/>
          <w:color w:val="auto"/>
          <w:szCs w:val="28"/>
          <w:lang w:val="en-US" w:bidi="ru-RU"/>
        </w:rPr>
        <w:t>II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–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2б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; </w:t>
      </w:r>
      <w:r>
        <w:rPr>
          <w:rFonts w:ascii="Times New Roman" w:hAnsi="Times New Roman"/>
          <w:color w:val="auto"/>
          <w:szCs w:val="28"/>
          <w:lang w:val="en-US" w:bidi="ru-RU"/>
        </w:rPr>
        <w:t>III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– 1б</w:t>
      </w:r>
      <w:r w:rsidRPr="00A2379A">
        <w:rPr>
          <w:rFonts w:ascii="Times New Roman" w:hAnsi="Times New Roman"/>
          <w:color w:val="auto"/>
          <w:szCs w:val="28"/>
          <w:lang w:bidi="ru-RU"/>
        </w:rPr>
        <w:t>;)</w:t>
      </w:r>
      <w:r w:rsidRPr="009E533A">
        <w:rPr>
          <w:rFonts w:ascii="Times New Roman" w:hAnsi="Times New Roman"/>
          <w:color w:val="auto"/>
          <w:szCs w:val="28"/>
          <w:lang w:bidi="ru-RU"/>
        </w:rPr>
        <w:t xml:space="preserve"> конкурсных </w:t>
      </w:r>
      <w:r>
        <w:rPr>
          <w:rFonts w:ascii="Times New Roman" w:hAnsi="Times New Roman"/>
          <w:color w:val="auto"/>
          <w:szCs w:val="28"/>
          <w:lang w:bidi="ru-RU"/>
        </w:rPr>
        <w:t>мероприятий</w:t>
      </w:r>
      <w:r w:rsidRPr="009E533A">
        <w:rPr>
          <w:rFonts w:ascii="Times New Roman" w:hAnsi="Times New Roman"/>
          <w:color w:val="auto"/>
          <w:szCs w:val="28"/>
          <w:lang w:bidi="ru-RU"/>
        </w:rPr>
        <w:t>;</w:t>
      </w:r>
    </w:p>
    <w:p w14:paraId="44DB6230" w14:textId="77777777" w:rsidR="00203581" w:rsidRDefault="00203581" w:rsidP="00203581">
      <w:pPr>
        <w:widowControl w:val="0"/>
        <w:ind w:firstLine="708"/>
        <w:jc w:val="both"/>
        <w:rPr>
          <w:rFonts w:ascii="Times New Roman" w:hAnsi="Times New Roman"/>
          <w:color w:val="auto"/>
          <w:szCs w:val="28"/>
          <w:lang w:bidi="ru-RU"/>
        </w:rPr>
      </w:pPr>
      <w:r>
        <w:rPr>
          <w:rFonts w:ascii="Times New Roman" w:hAnsi="Times New Roman"/>
          <w:color w:val="auto"/>
          <w:szCs w:val="28"/>
          <w:lang w:bidi="ru-RU"/>
        </w:rPr>
        <w:t xml:space="preserve">- победители </w:t>
      </w:r>
      <w:r w:rsidRPr="009E533A">
        <w:rPr>
          <w:rFonts w:ascii="Times New Roman" w:hAnsi="Times New Roman"/>
          <w:color w:val="auto"/>
          <w:szCs w:val="28"/>
          <w:lang w:bidi="ru-RU"/>
        </w:rPr>
        <w:t>Всероссийских</w:t>
      </w:r>
      <w:r>
        <w:rPr>
          <w:rFonts w:ascii="Times New Roman" w:hAnsi="Times New Roman"/>
          <w:color w:val="auto"/>
          <w:szCs w:val="28"/>
          <w:lang w:bidi="ru-RU"/>
        </w:rPr>
        <w:t xml:space="preserve"> (</w:t>
      </w:r>
      <w:r>
        <w:rPr>
          <w:rFonts w:ascii="Times New Roman" w:hAnsi="Times New Roman"/>
          <w:color w:val="auto"/>
          <w:szCs w:val="28"/>
          <w:lang w:val="en-US" w:bidi="ru-RU"/>
        </w:rPr>
        <w:t>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–</w:t>
      </w:r>
      <w:r>
        <w:rPr>
          <w:rFonts w:ascii="Times New Roman" w:hAnsi="Times New Roman"/>
          <w:color w:val="auto"/>
          <w:szCs w:val="28"/>
          <w:lang w:bidi="ru-RU"/>
        </w:rPr>
        <w:t xml:space="preserve"> 10б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; </w:t>
      </w:r>
      <w:r>
        <w:rPr>
          <w:rFonts w:ascii="Times New Roman" w:hAnsi="Times New Roman"/>
          <w:color w:val="auto"/>
          <w:szCs w:val="28"/>
          <w:lang w:val="en-US" w:bidi="ru-RU"/>
        </w:rPr>
        <w:t>II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–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8б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; </w:t>
      </w:r>
      <w:r>
        <w:rPr>
          <w:rFonts w:ascii="Times New Roman" w:hAnsi="Times New Roman"/>
          <w:color w:val="auto"/>
          <w:szCs w:val="28"/>
          <w:lang w:val="en-US" w:bidi="ru-RU"/>
        </w:rPr>
        <w:t>III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– 6б</w:t>
      </w:r>
      <w:r w:rsidRPr="00A2379A">
        <w:rPr>
          <w:rFonts w:ascii="Times New Roman" w:hAnsi="Times New Roman"/>
          <w:color w:val="auto"/>
          <w:szCs w:val="28"/>
          <w:lang w:bidi="ru-RU"/>
        </w:rPr>
        <w:t>;)</w:t>
      </w:r>
      <w:r>
        <w:rPr>
          <w:rFonts w:ascii="Times New Roman" w:hAnsi="Times New Roman"/>
          <w:color w:val="auto"/>
          <w:szCs w:val="28"/>
          <w:lang w:bidi="ru-RU"/>
        </w:rPr>
        <w:t xml:space="preserve">, </w:t>
      </w:r>
      <w:r w:rsidRPr="009E533A">
        <w:rPr>
          <w:rFonts w:ascii="Times New Roman" w:hAnsi="Times New Roman"/>
          <w:color w:val="auto"/>
          <w:szCs w:val="28"/>
          <w:lang w:bidi="ru-RU"/>
        </w:rPr>
        <w:t>Международных</w:t>
      </w:r>
      <w:r>
        <w:rPr>
          <w:rFonts w:ascii="Times New Roman" w:hAnsi="Times New Roman"/>
          <w:color w:val="auto"/>
          <w:szCs w:val="28"/>
          <w:lang w:bidi="ru-RU"/>
        </w:rPr>
        <w:t xml:space="preserve"> (</w:t>
      </w:r>
      <w:r>
        <w:rPr>
          <w:rFonts w:ascii="Times New Roman" w:hAnsi="Times New Roman"/>
          <w:color w:val="auto"/>
          <w:szCs w:val="28"/>
          <w:lang w:val="en-US" w:bidi="ru-RU"/>
        </w:rPr>
        <w:t>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–</w:t>
      </w:r>
      <w:r>
        <w:rPr>
          <w:rFonts w:ascii="Times New Roman" w:hAnsi="Times New Roman"/>
          <w:color w:val="auto"/>
          <w:szCs w:val="28"/>
          <w:lang w:bidi="ru-RU"/>
        </w:rPr>
        <w:t xml:space="preserve"> 12 б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; </w:t>
      </w:r>
      <w:r>
        <w:rPr>
          <w:rFonts w:ascii="Times New Roman" w:hAnsi="Times New Roman"/>
          <w:color w:val="auto"/>
          <w:szCs w:val="28"/>
          <w:lang w:val="en-US" w:bidi="ru-RU"/>
        </w:rPr>
        <w:t>II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–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10б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; </w:t>
      </w:r>
      <w:r>
        <w:rPr>
          <w:rFonts w:ascii="Times New Roman" w:hAnsi="Times New Roman"/>
          <w:color w:val="auto"/>
          <w:szCs w:val="28"/>
          <w:lang w:val="en-US" w:bidi="ru-RU"/>
        </w:rPr>
        <w:t>III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– 8б</w:t>
      </w:r>
      <w:r w:rsidRPr="00A2379A">
        <w:rPr>
          <w:rFonts w:ascii="Times New Roman" w:hAnsi="Times New Roman"/>
          <w:color w:val="auto"/>
          <w:szCs w:val="28"/>
          <w:lang w:bidi="ru-RU"/>
        </w:rPr>
        <w:t>;)</w:t>
      </w:r>
      <w:r>
        <w:rPr>
          <w:rFonts w:ascii="Times New Roman" w:hAnsi="Times New Roman"/>
          <w:color w:val="auto"/>
          <w:szCs w:val="28"/>
          <w:lang w:bidi="ru-RU"/>
        </w:rPr>
        <w:t xml:space="preserve"> конкурсных мероприятий;</w:t>
      </w:r>
    </w:p>
    <w:p w14:paraId="2F5295C5" w14:textId="77777777" w:rsidR="00203581" w:rsidRDefault="00203581" w:rsidP="00203581">
      <w:pPr>
        <w:widowControl w:val="0"/>
        <w:ind w:firstLine="708"/>
        <w:jc w:val="both"/>
        <w:rPr>
          <w:rFonts w:ascii="Times New Roman" w:hAnsi="Times New Roman"/>
          <w:color w:val="auto"/>
          <w:szCs w:val="28"/>
          <w:lang w:bidi="ru-RU"/>
        </w:rPr>
      </w:pPr>
      <w:r>
        <w:rPr>
          <w:rFonts w:ascii="Times New Roman" w:hAnsi="Times New Roman"/>
          <w:color w:val="auto"/>
          <w:szCs w:val="28"/>
          <w:lang w:bidi="ru-RU"/>
        </w:rPr>
        <w:t>- благодарность (региональная, районная, городская – 3б), (Международные и Всероссийские – 5б).</w:t>
      </w:r>
    </w:p>
    <w:p w14:paraId="0E48613D" w14:textId="77777777" w:rsidR="00203581" w:rsidRPr="00A2379A" w:rsidRDefault="00203581" w:rsidP="00203581">
      <w:pPr>
        <w:widowControl w:val="0"/>
        <w:ind w:firstLine="708"/>
        <w:jc w:val="both"/>
        <w:rPr>
          <w:rFonts w:ascii="Times New Roman" w:eastAsia="Calibri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  <w:lang w:bidi="ru-RU"/>
        </w:rPr>
        <w:t>- сертификаты победителей (</w:t>
      </w:r>
      <w:r>
        <w:rPr>
          <w:rFonts w:ascii="Times New Roman" w:hAnsi="Times New Roman"/>
          <w:color w:val="auto"/>
          <w:szCs w:val="28"/>
          <w:lang w:val="en-US" w:bidi="ru-RU"/>
        </w:rPr>
        <w:t>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–</w:t>
      </w:r>
      <w:r>
        <w:rPr>
          <w:rFonts w:ascii="Times New Roman" w:hAnsi="Times New Roman"/>
          <w:color w:val="auto"/>
          <w:szCs w:val="28"/>
          <w:lang w:bidi="ru-RU"/>
        </w:rPr>
        <w:t xml:space="preserve"> 3 б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; </w:t>
      </w:r>
      <w:r>
        <w:rPr>
          <w:rFonts w:ascii="Times New Roman" w:hAnsi="Times New Roman"/>
          <w:color w:val="auto"/>
          <w:szCs w:val="28"/>
          <w:lang w:val="en-US" w:bidi="ru-RU"/>
        </w:rPr>
        <w:t>II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–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2б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; </w:t>
      </w:r>
      <w:r>
        <w:rPr>
          <w:rFonts w:ascii="Times New Roman" w:hAnsi="Times New Roman"/>
          <w:color w:val="auto"/>
          <w:szCs w:val="28"/>
          <w:lang w:val="en-US" w:bidi="ru-RU"/>
        </w:rPr>
        <w:t>III</w:t>
      </w:r>
      <w:r w:rsidRPr="00A2379A">
        <w:rPr>
          <w:rFonts w:ascii="Times New Roman" w:hAnsi="Times New Roman"/>
          <w:color w:val="auto"/>
          <w:szCs w:val="28"/>
          <w:lang w:bidi="ru-RU"/>
        </w:rPr>
        <w:t xml:space="preserve"> </w:t>
      </w:r>
      <w:r>
        <w:rPr>
          <w:rFonts w:ascii="Times New Roman" w:hAnsi="Times New Roman"/>
          <w:color w:val="auto"/>
          <w:szCs w:val="28"/>
          <w:lang w:bidi="ru-RU"/>
        </w:rPr>
        <w:t>– 1б</w:t>
      </w:r>
      <w:r w:rsidRPr="00A2379A">
        <w:rPr>
          <w:rFonts w:ascii="Times New Roman" w:hAnsi="Times New Roman"/>
          <w:color w:val="auto"/>
          <w:szCs w:val="28"/>
          <w:lang w:bidi="ru-RU"/>
        </w:rPr>
        <w:t>;)</w:t>
      </w:r>
    </w:p>
    <w:p w14:paraId="09C71D42" w14:textId="77777777" w:rsidR="00203581" w:rsidRPr="002923CF" w:rsidRDefault="00203581" w:rsidP="00203581">
      <w:pPr>
        <w:tabs>
          <w:tab w:val="left" w:pos="3261"/>
        </w:tabs>
        <w:jc w:val="center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5. Номинации премии</w:t>
      </w:r>
    </w:p>
    <w:p w14:paraId="36BA1404" w14:textId="77777777" w:rsidR="00203581" w:rsidRPr="002923CF" w:rsidRDefault="00203581" w:rsidP="00203581">
      <w:pPr>
        <w:tabs>
          <w:tab w:val="left" w:pos="709"/>
          <w:tab w:val="left" w:pos="1276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>
        <w:rPr>
          <w:rFonts w:ascii="Times New Roman" w:eastAsia="Calibri" w:hAnsi="Times New Roman"/>
          <w:color w:val="auto"/>
          <w:szCs w:val="28"/>
        </w:rPr>
        <w:t xml:space="preserve">5.1. </w:t>
      </w:r>
      <w:r w:rsidRPr="002923CF">
        <w:rPr>
          <w:rFonts w:ascii="Times New Roman" w:eastAsia="Calibri" w:hAnsi="Times New Roman"/>
          <w:color w:val="auto"/>
          <w:szCs w:val="28"/>
        </w:rPr>
        <w:t>«Музыка»</w:t>
      </w:r>
      <w:r>
        <w:rPr>
          <w:rFonts w:ascii="Times New Roman" w:eastAsia="Calibri" w:hAnsi="Times New Roman"/>
          <w:color w:val="auto"/>
          <w:szCs w:val="28"/>
        </w:rPr>
        <w:t xml:space="preserve"> - в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 номинации представлены направления: инструментальное исполнительство, вокал.</w:t>
      </w:r>
    </w:p>
    <w:p w14:paraId="1B9EA948" w14:textId="77777777" w:rsidR="00203581" w:rsidRPr="002923CF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5.2. «Спорт»</w:t>
      </w:r>
      <w:r>
        <w:rPr>
          <w:rFonts w:ascii="Times New Roman" w:eastAsia="Calibri" w:hAnsi="Times New Roman"/>
          <w:color w:val="auto"/>
          <w:szCs w:val="28"/>
        </w:rPr>
        <w:t xml:space="preserve"> - в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 номинации представлены все виды спорта. </w:t>
      </w:r>
    </w:p>
    <w:p w14:paraId="30D1021A" w14:textId="77777777" w:rsidR="00203581" w:rsidRPr="002923CF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5.3. «Картина»</w:t>
      </w:r>
      <w:r>
        <w:rPr>
          <w:rFonts w:ascii="Times New Roman" w:eastAsia="Calibri" w:hAnsi="Times New Roman"/>
          <w:color w:val="auto"/>
          <w:szCs w:val="28"/>
        </w:rPr>
        <w:t xml:space="preserve"> - в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 номинации представлены направления визуального - искусства: изобразительное искусство, кино, фото, анимация. </w:t>
      </w:r>
    </w:p>
    <w:p w14:paraId="5D4A7C34" w14:textId="77777777" w:rsidR="00203581" w:rsidRPr="002923CF" w:rsidRDefault="00203581" w:rsidP="00203581">
      <w:pPr>
        <w:tabs>
          <w:tab w:val="left" w:pos="709"/>
        </w:tabs>
        <w:ind w:right="-2" w:firstLine="709"/>
        <w:jc w:val="both"/>
        <w:rPr>
          <w:rFonts w:ascii="Times New Roman" w:eastAsia="Calibri" w:hAnsi="Times New Roman"/>
          <w:color w:val="auto"/>
          <w:szCs w:val="28"/>
        </w:rPr>
      </w:pPr>
      <w:r>
        <w:rPr>
          <w:rFonts w:ascii="Times New Roman" w:eastAsia="Calibri" w:hAnsi="Times New Roman"/>
          <w:color w:val="auto"/>
          <w:szCs w:val="28"/>
        </w:rPr>
        <w:t>5.4. «Сцена» - в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 номинации представлены направления: хореографическое искусство, театральное искусство, цирковое искусство. </w:t>
      </w:r>
    </w:p>
    <w:p w14:paraId="0D8BD227" w14:textId="77777777" w:rsidR="00203581" w:rsidRPr="002923CF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5.5. «Лидер»</w:t>
      </w:r>
      <w:r>
        <w:rPr>
          <w:rFonts w:ascii="Times New Roman" w:eastAsia="Calibri" w:hAnsi="Times New Roman"/>
          <w:color w:val="auto"/>
          <w:szCs w:val="28"/>
        </w:rPr>
        <w:t xml:space="preserve"> - в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 номинации представлены направления: молодежное движение, социальное лидерство, </w:t>
      </w:r>
      <w:proofErr w:type="spellStart"/>
      <w:r w:rsidRPr="002923CF">
        <w:rPr>
          <w:rFonts w:ascii="Times New Roman" w:eastAsia="Calibri" w:hAnsi="Times New Roman"/>
          <w:color w:val="auto"/>
          <w:szCs w:val="28"/>
        </w:rPr>
        <w:t>волонтерство</w:t>
      </w:r>
      <w:proofErr w:type="spellEnd"/>
      <w:r w:rsidRPr="002923CF">
        <w:rPr>
          <w:rFonts w:ascii="Times New Roman" w:eastAsia="Calibri" w:hAnsi="Times New Roman"/>
          <w:color w:val="auto"/>
          <w:szCs w:val="28"/>
        </w:rPr>
        <w:t>.</w:t>
      </w:r>
    </w:p>
    <w:p w14:paraId="4809CDED" w14:textId="77777777" w:rsidR="00203581" w:rsidRPr="00533E23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bCs/>
          <w:color w:val="auto"/>
          <w:szCs w:val="28"/>
        </w:rPr>
      </w:pPr>
      <w:r>
        <w:rPr>
          <w:rFonts w:ascii="Times New Roman" w:eastAsia="Calibri" w:hAnsi="Times New Roman"/>
          <w:color w:val="auto"/>
          <w:szCs w:val="28"/>
        </w:rPr>
        <w:t xml:space="preserve">5.6. </w:t>
      </w:r>
      <w:r w:rsidRPr="00533E23">
        <w:rPr>
          <w:rFonts w:ascii="Times New Roman" w:hAnsi="Times New Roman"/>
          <w:bCs/>
          <w:color w:val="auto"/>
          <w:szCs w:val="28"/>
        </w:rPr>
        <w:t>«Специальная премия главы»</w:t>
      </w:r>
      <w:r>
        <w:rPr>
          <w:rFonts w:ascii="Times New Roman" w:hAnsi="Times New Roman"/>
          <w:bCs/>
          <w:color w:val="auto"/>
          <w:szCs w:val="28"/>
        </w:rPr>
        <w:t xml:space="preserve"> - в номинации представлены достижения </w:t>
      </w:r>
      <w:r>
        <w:rPr>
          <w:rFonts w:ascii="Times New Roman" w:eastAsia="Calibri" w:hAnsi="Times New Roman"/>
          <w:color w:val="auto"/>
          <w:szCs w:val="28"/>
        </w:rPr>
        <w:t>детей с ограниченными возможностями здоровья, достигших значительных результатов в достижении индивидуального характера в различных сферах деятельности.</w:t>
      </w:r>
    </w:p>
    <w:p w14:paraId="3B2DD9EF" w14:textId="77777777" w:rsidR="00203581" w:rsidRPr="002923CF" w:rsidRDefault="00203581" w:rsidP="00203581">
      <w:pPr>
        <w:jc w:val="center"/>
        <w:rPr>
          <w:rFonts w:ascii="Times New Roman" w:eastAsia="Calibri" w:hAnsi="Times New Roman"/>
          <w:color w:val="auto"/>
          <w:szCs w:val="28"/>
        </w:rPr>
      </w:pPr>
    </w:p>
    <w:p w14:paraId="690E81AF" w14:textId="77777777" w:rsidR="00203581" w:rsidRPr="002923CF" w:rsidRDefault="00203581" w:rsidP="00203581">
      <w:pPr>
        <w:tabs>
          <w:tab w:val="left" w:pos="1560"/>
        </w:tabs>
        <w:jc w:val="center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6. Выдвижение кандидатов для назначения премии</w:t>
      </w:r>
    </w:p>
    <w:p w14:paraId="6C920AEF" w14:textId="77777777" w:rsidR="00203581" w:rsidRPr="002923CF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6.1. Кандидатуры на получение премии выдвигаются руководителями образовательных учреждений города</w:t>
      </w:r>
      <w:r>
        <w:rPr>
          <w:rFonts w:ascii="Times New Roman" w:eastAsia="Calibri" w:hAnsi="Times New Roman"/>
          <w:color w:val="auto"/>
          <w:szCs w:val="28"/>
        </w:rPr>
        <w:t>,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 учреждений дополнительного образования города</w:t>
      </w:r>
      <w:r>
        <w:rPr>
          <w:rFonts w:ascii="Times New Roman" w:eastAsia="Calibri" w:hAnsi="Times New Roman"/>
          <w:color w:val="auto"/>
          <w:szCs w:val="28"/>
        </w:rPr>
        <w:t>,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 культурно-досуговых учреждений, спортивных учреждений, общественных молодежных объединений и организаций.</w:t>
      </w:r>
    </w:p>
    <w:p w14:paraId="39BA7666" w14:textId="77777777" w:rsidR="00203581" w:rsidRPr="002923CF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 xml:space="preserve">6.2. </w:t>
      </w:r>
      <w:r w:rsidRPr="00934CF4">
        <w:rPr>
          <w:rFonts w:ascii="Times New Roman" w:eastAsia="Calibri" w:hAnsi="Times New Roman"/>
          <w:color w:val="auto"/>
          <w:szCs w:val="28"/>
        </w:rPr>
        <w:t xml:space="preserve">Кандидатуры лауреатов премии </w:t>
      </w:r>
      <w:r w:rsidRPr="00FF7B5C">
        <w:rPr>
          <w:rFonts w:ascii="Times New Roman" w:eastAsia="Calibri" w:hAnsi="Times New Roman"/>
          <w:color w:val="auto"/>
          <w:szCs w:val="28"/>
        </w:rPr>
        <w:t>главы города Амурска «Аистёнок»</w:t>
      </w:r>
      <w:r>
        <w:rPr>
          <w:rFonts w:ascii="Times New Roman" w:eastAsia="Calibri" w:hAnsi="Times New Roman"/>
          <w:color w:val="auto"/>
          <w:szCs w:val="28"/>
        </w:rPr>
        <w:t xml:space="preserve"> </w:t>
      </w:r>
      <w:r w:rsidRPr="00934CF4">
        <w:rPr>
          <w:rFonts w:ascii="Times New Roman" w:eastAsia="Calibri" w:hAnsi="Times New Roman"/>
          <w:color w:val="auto"/>
          <w:szCs w:val="28"/>
        </w:rPr>
        <w:t>прошлых лет не рассматриваются.</w:t>
      </w:r>
    </w:p>
    <w:p w14:paraId="415CFF65" w14:textId="77777777" w:rsidR="00203581" w:rsidRPr="002923CF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6.3. Материал по каждому номинанту должен включать:</w:t>
      </w:r>
    </w:p>
    <w:p w14:paraId="27BEA574" w14:textId="77777777" w:rsidR="00203581" w:rsidRPr="002923CF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- ходатайство о выдвижении номинанта</w:t>
      </w:r>
      <w:r>
        <w:rPr>
          <w:rFonts w:ascii="Times New Roman" w:eastAsia="Calibri" w:hAnsi="Times New Roman"/>
          <w:color w:val="auto"/>
          <w:szCs w:val="28"/>
        </w:rPr>
        <w:t>;</w:t>
      </w:r>
    </w:p>
    <w:p w14:paraId="57DE0BDC" w14:textId="77777777" w:rsidR="00203581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- творческую биографию (на бумажном и</w:t>
      </w:r>
      <w:r>
        <w:rPr>
          <w:rFonts w:ascii="Times New Roman" w:eastAsia="Calibri" w:hAnsi="Times New Roman"/>
          <w:color w:val="auto"/>
          <w:szCs w:val="28"/>
        </w:rPr>
        <w:t>ли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 электронном носителе);</w:t>
      </w:r>
    </w:p>
    <w:p w14:paraId="7C79E404" w14:textId="77777777" w:rsidR="00203581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lastRenderedPageBreak/>
        <w:t>-</w:t>
      </w:r>
      <w:r>
        <w:rPr>
          <w:rFonts w:ascii="Times New Roman" w:eastAsia="Calibri" w:hAnsi="Times New Roman"/>
          <w:color w:val="auto"/>
          <w:szCs w:val="28"/>
        </w:rPr>
        <w:t> </w:t>
      </w:r>
      <w:r w:rsidRPr="002923CF">
        <w:rPr>
          <w:rFonts w:ascii="Times New Roman" w:eastAsia="Calibri" w:hAnsi="Times New Roman"/>
          <w:color w:val="auto"/>
          <w:szCs w:val="28"/>
        </w:rPr>
        <w:t>копии документов о результатах участия в конкурсах (</w:t>
      </w:r>
      <w:r w:rsidRPr="00FF7B5C">
        <w:rPr>
          <w:rFonts w:ascii="Times New Roman" w:eastAsia="Calibri" w:hAnsi="Times New Roman"/>
          <w:color w:val="auto"/>
          <w:szCs w:val="28"/>
        </w:rPr>
        <w:t>дипломы, сертификаты, грамоты, благодарности и т.д.</w:t>
      </w:r>
      <w:r w:rsidRPr="006250F1">
        <w:rPr>
          <w:rFonts w:ascii="Times New Roman" w:eastAsia="Calibri" w:hAnsi="Times New Roman"/>
          <w:color w:val="auto"/>
          <w:szCs w:val="28"/>
        </w:rPr>
        <w:t>)</w:t>
      </w:r>
      <w:r>
        <w:rPr>
          <w:rFonts w:ascii="Times New Roman" w:eastAsia="Calibri" w:hAnsi="Times New Roman"/>
          <w:color w:val="auto"/>
          <w:szCs w:val="28"/>
        </w:rPr>
        <w:t xml:space="preserve"> свидетельствующих об уровне заслуг соискателя премии </w:t>
      </w:r>
      <w:r w:rsidRPr="00934CF4">
        <w:rPr>
          <w:rFonts w:ascii="Times New Roman" w:eastAsia="Calibri" w:hAnsi="Times New Roman"/>
          <w:color w:val="auto"/>
          <w:szCs w:val="28"/>
        </w:rPr>
        <w:t xml:space="preserve">за </w:t>
      </w:r>
      <w:r w:rsidRPr="00FF7B5C">
        <w:rPr>
          <w:rFonts w:ascii="Times New Roman" w:eastAsia="Calibri" w:hAnsi="Times New Roman"/>
          <w:color w:val="auto"/>
          <w:szCs w:val="28"/>
        </w:rPr>
        <w:t>прошедшие 3 календарных года (202</w:t>
      </w:r>
      <w:r>
        <w:rPr>
          <w:rFonts w:ascii="Times New Roman" w:eastAsia="Calibri" w:hAnsi="Times New Roman"/>
          <w:color w:val="auto"/>
          <w:szCs w:val="28"/>
        </w:rPr>
        <w:t>3</w:t>
      </w:r>
      <w:r w:rsidRPr="00FF7B5C">
        <w:rPr>
          <w:rFonts w:ascii="Times New Roman" w:eastAsia="Calibri" w:hAnsi="Times New Roman"/>
          <w:color w:val="auto"/>
          <w:szCs w:val="28"/>
        </w:rPr>
        <w:t xml:space="preserve"> – 202</w:t>
      </w:r>
      <w:r>
        <w:rPr>
          <w:rFonts w:ascii="Times New Roman" w:eastAsia="Calibri" w:hAnsi="Times New Roman"/>
          <w:color w:val="auto"/>
          <w:szCs w:val="28"/>
        </w:rPr>
        <w:t>5</w:t>
      </w:r>
      <w:r w:rsidRPr="00FF7B5C">
        <w:rPr>
          <w:rFonts w:ascii="Times New Roman" w:eastAsia="Calibri" w:hAnsi="Times New Roman"/>
          <w:color w:val="auto"/>
          <w:szCs w:val="28"/>
        </w:rPr>
        <w:t xml:space="preserve"> гг.);</w:t>
      </w:r>
    </w:p>
    <w:p w14:paraId="6B2D5946" w14:textId="77777777" w:rsidR="00203581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4B4D9A">
        <w:rPr>
          <w:rFonts w:ascii="Times New Roman" w:eastAsia="Calibri" w:hAnsi="Times New Roman"/>
          <w:color w:val="auto"/>
          <w:szCs w:val="28"/>
        </w:rPr>
        <w:t>-все документы необходимо пронумеровать</w:t>
      </w:r>
      <w:r>
        <w:rPr>
          <w:rFonts w:ascii="Times New Roman" w:eastAsia="Calibri" w:hAnsi="Times New Roman"/>
          <w:color w:val="auto"/>
          <w:szCs w:val="28"/>
        </w:rPr>
        <w:t>;</w:t>
      </w:r>
    </w:p>
    <w:p w14:paraId="45C6BAF4" w14:textId="77777777" w:rsidR="00203581" w:rsidRPr="006250F1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>
        <w:rPr>
          <w:rFonts w:ascii="Times New Roman" w:eastAsia="Calibri" w:hAnsi="Times New Roman"/>
          <w:color w:val="auto"/>
          <w:szCs w:val="28"/>
        </w:rPr>
        <w:t>- документы заверяются подписью и печатью Заявителя;</w:t>
      </w:r>
    </w:p>
    <w:p w14:paraId="73FF0B76" w14:textId="77777777" w:rsidR="00203581" w:rsidRPr="002923CF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934CF4">
        <w:rPr>
          <w:rFonts w:ascii="Times New Roman" w:eastAsia="Calibri" w:hAnsi="Times New Roman"/>
          <w:color w:val="auto"/>
          <w:szCs w:val="28"/>
        </w:rPr>
        <w:t xml:space="preserve">- цветное фото </w:t>
      </w:r>
      <w:r>
        <w:rPr>
          <w:rFonts w:ascii="Times New Roman" w:eastAsia="Calibri" w:hAnsi="Times New Roman"/>
          <w:color w:val="auto"/>
          <w:szCs w:val="28"/>
        </w:rPr>
        <w:t xml:space="preserve">номинанта </w:t>
      </w:r>
      <w:r w:rsidRPr="00934CF4">
        <w:rPr>
          <w:rFonts w:ascii="Times New Roman" w:eastAsia="Calibri" w:hAnsi="Times New Roman"/>
          <w:color w:val="auto"/>
          <w:szCs w:val="28"/>
        </w:rPr>
        <w:t>на электронном носителе.</w:t>
      </w:r>
    </w:p>
    <w:p w14:paraId="1A67B27E" w14:textId="77777777" w:rsidR="00203581" w:rsidRPr="00606FA1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  <w:lang w:eastAsia="en-US"/>
        </w:rPr>
      </w:pPr>
      <w:r w:rsidRPr="002923CF">
        <w:rPr>
          <w:rFonts w:ascii="Times New Roman" w:eastAsia="Calibri" w:hAnsi="Times New Roman"/>
          <w:color w:val="auto"/>
          <w:szCs w:val="28"/>
        </w:rPr>
        <w:t>6.4. Для внесения кандидатуры на номинацию премии учр</w:t>
      </w:r>
      <w:r>
        <w:rPr>
          <w:rFonts w:ascii="Times New Roman" w:eastAsia="Calibri" w:hAnsi="Times New Roman"/>
          <w:color w:val="auto"/>
          <w:szCs w:val="28"/>
        </w:rPr>
        <w:t>еждению необходимо не позднее 18</w:t>
      </w:r>
      <w:r w:rsidRPr="004B4D9A">
        <w:rPr>
          <w:rFonts w:ascii="Times New Roman" w:eastAsia="Calibri" w:hAnsi="Times New Roman"/>
          <w:color w:val="auto"/>
          <w:szCs w:val="28"/>
        </w:rPr>
        <w:t xml:space="preserve"> мая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 текущего года представить ходатайство о выдвижении </w:t>
      </w:r>
      <w:r>
        <w:rPr>
          <w:rFonts w:ascii="Times New Roman" w:eastAsia="Calibri" w:hAnsi="Times New Roman"/>
          <w:color w:val="auto"/>
          <w:szCs w:val="28"/>
        </w:rPr>
        <w:t>соискателя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 </w:t>
      </w:r>
      <w:r>
        <w:rPr>
          <w:rFonts w:ascii="Times New Roman" w:eastAsia="Calibri" w:hAnsi="Times New Roman"/>
          <w:color w:val="auto"/>
          <w:szCs w:val="28"/>
        </w:rPr>
        <w:t>П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ремии </w:t>
      </w:r>
      <w:r w:rsidRPr="002923CF">
        <w:rPr>
          <w:rFonts w:ascii="Times New Roman" w:eastAsia="Calibri" w:hAnsi="Times New Roman"/>
          <w:color w:val="auto"/>
          <w:szCs w:val="28"/>
          <w:lang w:eastAsia="en-US"/>
        </w:rPr>
        <w:t>в отдел культуры</w:t>
      </w:r>
      <w:r>
        <w:rPr>
          <w:rFonts w:ascii="Times New Roman" w:eastAsia="Calibri" w:hAnsi="Times New Roman"/>
          <w:color w:val="auto"/>
          <w:szCs w:val="28"/>
          <w:lang w:eastAsia="en-US"/>
        </w:rPr>
        <w:t xml:space="preserve"> городского поселения «Город Амурск» Амурского муниципального района Хабаровского края</w:t>
      </w:r>
      <w:r w:rsidRPr="002923CF">
        <w:rPr>
          <w:rFonts w:ascii="Times New Roman" w:eastAsia="Calibri" w:hAnsi="Times New Roman"/>
          <w:color w:val="auto"/>
          <w:szCs w:val="28"/>
          <w:lang w:eastAsia="en-US"/>
        </w:rPr>
        <w:t xml:space="preserve"> по адр</w:t>
      </w:r>
      <w:r>
        <w:rPr>
          <w:rFonts w:ascii="Times New Roman" w:eastAsia="Calibri" w:hAnsi="Times New Roman"/>
          <w:color w:val="auto"/>
          <w:szCs w:val="28"/>
          <w:lang w:eastAsia="en-US"/>
        </w:rPr>
        <w:t xml:space="preserve">есу: пр-т. Мира, 14, </w:t>
      </w:r>
      <w:r w:rsidRPr="002923CF">
        <w:rPr>
          <w:rFonts w:ascii="Times New Roman" w:eastAsia="Calibri" w:hAnsi="Times New Roman"/>
          <w:color w:val="auto"/>
          <w:szCs w:val="28"/>
          <w:lang w:eastAsia="en-US"/>
        </w:rPr>
        <w:t xml:space="preserve">тел.: </w:t>
      </w:r>
      <w:r>
        <w:rPr>
          <w:rFonts w:ascii="Times New Roman" w:eastAsia="Calibri" w:hAnsi="Times New Roman"/>
          <w:color w:val="auto"/>
          <w:szCs w:val="28"/>
          <w:lang w:eastAsia="en-US"/>
        </w:rPr>
        <w:t>8 (42142) 99-7-91</w:t>
      </w:r>
      <w:r w:rsidRPr="002923CF">
        <w:rPr>
          <w:rFonts w:ascii="Times New Roman" w:eastAsia="Calibri" w:hAnsi="Times New Roman"/>
          <w:color w:val="auto"/>
          <w:szCs w:val="28"/>
          <w:lang w:eastAsia="en-US"/>
        </w:rPr>
        <w:t>,</w:t>
      </w:r>
      <w:r>
        <w:rPr>
          <w:rFonts w:ascii="Times New Roman" w:eastAsia="Calibri" w:hAnsi="Times New Roman"/>
          <w:color w:val="auto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Cs w:val="28"/>
        </w:rPr>
        <w:t>е</w:t>
      </w:r>
      <w:r w:rsidRPr="00606FA1">
        <w:rPr>
          <w:rFonts w:ascii="Times New Roman" w:eastAsia="Calibri" w:hAnsi="Times New Roman"/>
          <w:color w:val="auto"/>
          <w:szCs w:val="28"/>
        </w:rPr>
        <w:t>-</w:t>
      </w:r>
      <w:r w:rsidRPr="002923CF">
        <w:rPr>
          <w:rFonts w:ascii="Times New Roman" w:eastAsia="Calibri" w:hAnsi="Times New Roman"/>
          <w:color w:val="auto"/>
          <w:szCs w:val="28"/>
          <w:lang w:val="en-US"/>
        </w:rPr>
        <w:t>mail</w:t>
      </w:r>
      <w:r w:rsidRPr="00606FA1">
        <w:rPr>
          <w:rFonts w:ascii="Times New Roman" w:eastAsia="Calibri" w:hAnsi="Times New Roman"/>
          <w:color w:val="auto"/>
          <w:szCs w:val="28"/>
        </w:rPr>
        <w:t xml:space="preserve">: </w:t>
      </w:r>
      <w:hyperlink r:id="rId4" w:history="1">
        <w:r w:rsidRPr="001C5A0F">
          <w:rPr>
            <w:rStyle w:val="a3"/>
            <w:rFonts w:ascii="Times New Roman" w:eastAsia="Calibri" w:hAnsi="Times New Roman"/>
            <w:szCs w:val="28"/>
            <w:lang w:val="en-US" w:eastAsia="en-US"/>
          </w:rPr>
          <w:t>otdel</w:t>
        </w:r>
        <w:r w:rsidRPr="00606FA1">
          <w:rPr>
            <w:rStyle w:val="a3"/>
            <w:rFonts w:ascii="Times New Roman" w:eastAsia="Calibri" w:hAnsi="Times New Roman"/>
            <w:szCs w:val="28"/>
            <w:lang w:eastAsia="en-US"/>
          </w:rPr>
          <w:t>@</w:t>
        </w:r>
        <w:r w:rsidRPr="001C5A0F">
          <w:rPr>
            <w:rStyle w:val="a3"/>
            <w:rFonts w:ascii="Times New Roman" w:eastAsia="Calibri" w:hAnsi="Times New Roman"/>
            <w:szCs w:val="28"/>
            <w:lang w:val="en-US" w:eastAsia="en-US"/>
          </w:rPr>
          <w:t>culture</w:t>
        </w:r>
        <w:r w:rsidRPr="00606FA1">
          <w:rPr>
            <w:rStyle w:val="a3"/>
            <w:rFonts w:ascii="Times New Roman" w:eastAsia="Calibri" w:hAnsi="Times New Roman"/>
            <w:szCs w:val="28"/>
            <w:lang w:eastAsia="en-US"/>
          </w:rPr>
          <w:t>.</w:t>
        </w:r>
        <w:r w:rsidRPr="001C5A0F">
          <w:rPr>
            <w:rStyle w:val="a3"/>
            <w:rFonts w:ascii="Times New Roman" w:eastAsia="Calibri" w:hAnsi="Times New Roman"/>
            <w:szCs w:val="28"/>
            <w:lang w:val="en-US" w:eastAsia="en-US"/>
          </w:rPr>
          <w:t>amursk</w:t>
        </w:r>
        <w:r w:rsidRPr="00606FA1">
          <w:rPr>
            <w:rStyle w:val="a3"/>
            <w:rFonts w:ascii="Times New Roman" w:eastAsia="Calibri" w:hAnsi="Times New Roman"/>
            <w:szCs w:val="28"/>
            <w:lang w:eastAsia="en-US"/>
          </w:rPr>
          <w:t>.</w:t>
        </w:r>
        <w:proofErr w:type="spellStart"/>
        <w:r w:rsidRPr="001C5A0F">
          <w:rPr>
            <w:rStyle w:val="a3"/>
            <w:rFonts w:ascii="Times New Roman" w:eastAsia="Calibri" w:hAnsi="Times New Roman"/>
            <w:szCs w:val="28"/>
            <w:lang w:val="en-US" w:eastAsia="en-US"/>
          </w:rPr>
          <w:t>ru</w:t>
        </w:r>
        <w:proofErr w:type="spellEnd"/>
      </w:hyperlink>
      <w:r w:rsidRPr="00606FA1">
        <w:rPr>
          <w:rFonts w:ascii="Times New Roman" w:eastAsia="Calibri" w:hAnsi="Times New Roman"/>
          <w:color w:val="auto"/>
          <w:szCs w:val="28"/>
          <w:lang w:eastAsia="en-US"/>
        </w:rPr>
        <w:t>.</w:t>
      </w:r>
    </w:p>
    <w:p w14:paraId="173752BC" w14:textId="77777777" w:rsidR="00203581" w:rsidRPr="006B6140" w:rsidRDefault="00203581" w:rsidP="00203581">
      <w:pPr>
        <w:tabs>
          <w:tab w:val="left" w:pos="8505"/>
        </w:tabs>
        <w:ind w:right="-2" w:firstLine="709"/>
        <w:jc w:val="both"/>
        <w:rPr>
          <w:rFonts w:ascii="Times New Roman" w:eastAsia="Calibri" w:hAnsi="Times New Roman"/>
          <w:color w:val="auto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/>
          <w:bCs/>
          <w:color w:val="auto"/>
          <w:szCs w:val="28"/>
          <w:shd w:val="clear" w:color="auto" w:fill="FFFFFF"/>
          <w:lang w:eastAsia="en-US"/>
        </w:rPr>
        <w:t>6.5. </w:t>
      </w:r>
      <w:r w:rsidRPr="006B6140">
        <w:rPr>
          <w:rFonts w:ascii="Times New Roman" w:eastAsia="Calibri" w:hAnsi="Times New Roman"/>
          <w:bCs/>
          <w:color w:val="auto"/>
          <w:szCs w:val="28"/>
          <w:shd w:val="clear" w:color="auto" w:fill="FFFFFF"/>
          <w:lang w:eastAsia="en-US"/>
        </w:rPr>
        <w:t>Принимая</w:t>
      </w:r>
      <w:r w:rsidRPr="006B6140">
        <w:rPr>
          <w:rFonts w:ascii="Times New Roman" w:eastAsia="Calibri" w:hAnsi="Times New Roman"/>
          <w:color w:val="auto"/>
          <w:szCs w:val="28"/>
          <w:shd w:val="clear" w:color="auto" w:fill="FFFFFF"/>
          <w:lang w:eastAsia="en-US"/>
        </w:rPr>
        <w:t xml:space="preserve"> </w:t>
      </w:r>
      <w:r w:rsidRPr="006B6140">
        <w:rPr>
          <w:rFonts w:ascii="Times New Roman" w:eastAsia="Calibri" w:hAnsi="Times New Roman"/>
          <w:bCs/>
          <w:color w:val="auto"/>
          <w:szCs w:val="28"/>
          <w:shd w:val="clear" w:color="auto" w:fill="FFFFFF"/>
          <w:lang w:eastAsia="en-US"/>
        </w:rPr>
        <w:t>участие</w:t>
      </w:r>
      <w:r w:rsidRPr="006B6140">
        <w:rPr>
          <w:rFonts w:ascii="Times New Roman" w:eastAsia="Calibri" w:hAnsi="Times New Roman"/>
          <w:color w:val="auto"/>
          <w:szCs w:val="28"/>
          <w:shd w:val="clear" w:color="auto" w:fill="FFFFFF"/>
          <w:lang w:eastAsia="en-US"/>
        </w:rPr>
        <w:t xml:space="preserve"> </w:t>
      </w:r>
      <w:r w:rsidRPr="006B6140">
        <w:rPr>
          <w:rFonts w:ascii="Times New Roman" w:eastAsia="Calibri" w:hAnsi="Times New Roman"/>
          <w:bCs/>
          <w:color w:val="auto"/>
          <w:szCs w:val="28"/>
          <w:shd w:val="clear" w:color="auto" w:fill="FFFFFF"/>
          <w:lang w:eastAsia="en-US"/>
        </w:rPr>
        <w:t>в</w:t>
      </w:r>
      <w:r w:rsidRPr="006B6140">
        <w:rPr>
          <w:rFonts w:ascii="Times New Roman" w:eastAsia="Calibri" w:hAnsi="Times New Roman"/>
          <w:color w:val="auto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auto"/>
          <w:szCs w:val="28"/>
          <w:shd w:val="clear" w:color="auto" w:fill="FFFFFF"/>
          <w:lang w:eastAsia="en-US"/>
        </w:rPr>
        <w:t>премии</w:t>
      </w:r>
      <w:r w:rsidRPr="006B6140">
        <w:rPr>
          <w:rFonts w:ascii="Times New Roman" w:eastAsia="Calibri" w:hAnsi="Times New Roman"/>
          <w:color w:val="auto"/>
          <w:szCs w:val="28"/>
          <w:shd w:val="clear" w:color="auto" w:fill="FFFFFF"/>
          <w:lang w:eastAsia="en-US"/>
        </w:rPr>
        <w:t xml:space="preserve">, </w:t>
      </w:r>
      <w:r w:rsidRPr="006B6140">
        <w:rPr>
          <w:rFonts w:ascii="Times New Roman" w:eastAsia="Calibri" w:hAnsi="Times New Roman"/>
          <w:bCs/>
          <w:color w:val="auto"/>
          <w:szCs w:val="28"/>
          <w:shd w:val="clear" w:color="auto" w:fill="FFFFFF"/>
          <w:lang w:eastAsia="en-US"/>
        </w:rPr>
        <w:t>участник</w:t>
      </w:r>
      <w:r w:rsidRPr="006B6140">
        <w:rPr>
          <w:rFonts w:ascii="Times New Roman" w:eastAsia="Calibri" w:hAnsi="Times New Roman"/>
          <w:color w:val="auto"/>
          <w:szCs w:val="28"/>
          <w:shd w:val="clear" w:color="auto" w:fill="FFFFFF"/>
          <w:lang w:eastAsia="en-US"/>
        </w:rPr>
        <w:t xml:space="preserve"> </w:t>
      </w:r>
      <w:r w:rsidRPr="006B6140">
        <w:rPr>
          <w:rFonts w:ascii="Times New Roman" w:eastAsia="Calibri" w:hAnsi="Times New Roman"/>
          <w:bCs/>
          <w:color w:val="auto"/>
          <w:szCs w:val="28"/>
          <w:shd w:val="clear" w:color="auto" w:fill="FFFFFF"/>
          <w:lang w:eastAsia="en-US"/>
        </w:rPr>
        <w:t>дает</w:t>
      </w:r>
      <w:r w:rsidRPr="006B6140">
        <w:rPr>
          <w:rFonts w:ascii="Times New Roman" w:eastAsia="Calibri" w:hAnsi="Times New Roman"/>
          <w:color w:val="auto"/>
          <w:szCs w:val="28"/>
          <w:shd w:val="clear" w:color="auto" w:fill="FFFFFF"/>
          <w:lang w:eastAsia="en-US"/>
        </w:rPr>
        <w:t xml:space="preserve"> </w:t>
      </w:r>
      <w:r w:rsidRPr="006B6140">
        <w:rPr>
          <w:rFonts w:ascii="Times New Roman" w:eastAsia="Calibri" w:hAnsi="Times New Roman"/>
          <w:bCs/>
          <w:color w:val="auto"/>
          <w:szCs w:val="28"/>
          <w:shd w:val="clear" w:color="auto" w:fill="FFFFFF"/>
          <w:lang w:eastAsia="en-US"/>
        </w:rPr>
        <w:t>свое</w:t>
      </w:r>
      <w:r w:rsidRPr="006B6140">
        <w:rPr>
          <w:rFonts w:ascii="Times New Roman" w:eastAsia="Calibri" w:hAnsi="Times New Roman"/>
          <w:color w:val="auto"/>
          <w:szCs w:val="28"/>
          <w:shd w:val="clear" w:color="auto" w:fill="FFFFFF"/>
          <w:lang w:eastAsia="en-US"/>
        </w:rPr>
        <w:t xml:space="preserve"> </w:t>
      </w:r>
      <w:r w:rsidRPr="006B6140">
        <w:rPr>
          <w:rFonts w:ascii="Times New Roman" w:eastAsia="Calibri" w:hAnsi="Times New Roman"/>
          <w:bCs/>
          <w:color w:val="auto"/>
          <w:szCs w:val="28"/>
          <w:shd w:val="clear" w:color="auto" w:fill="FFFFFF"/>
          <w:lang w:eastAsia="en-US"/>
        </w:rPr>
        <w:t>согласие</w:t>
      </w:r>
      <w:r w:rsidRPr="006B6140">
        <w:rPr>
          <w:rFonts w:ascii="Times New Roman" w:eastAsia="Calibri" w:hAnsi="Times New Roman"/>
          <w:color w:val="auto"/>
          <w:szCs w:val="28"/>
          <w:shd w:val="clear" w:color="auto" w:fill="FFFFFF"/>
          <w:lang w:eastAsia="en-US"/>
        </w:rPr>
        <w:t xml:space="preserve"> организатору </w:t>
      </w:r>
      <w:r>
        <w:rPr>
          <w:rFonts w:ascii="Times New Roman" w:eastAsia="Calibri" w:hAnsi="Times New Roman"/>
          <w:bCs/>
          <w:color w:val="auto"/>
          <w:szCs w:val="28"/>
          <w:shd w:val="clear" w:color="auto" w:fill="FFFFFF"/>
          <w:lang w:eastAsia="en-US"/>
        </w:rPr>
        <w:t>премии</w:t>
      </w:r>
      <w:r w:rsidRPr="006B6140">
        <w:rPr>
          <w:rFonts w:ascii="Times New Roman" w:eastAsia="Calibri" w:hAnsi="Times New Roman"/>
          <w:color w:val="auto"/>
          <w:szCs w:val="28"/>
          <w:shd w:val="clear" w:color="auto" w:fill="FFFFFF"/>
          <w:lang w:eastAsia="en-US"/>
        </w:rPr>
        <w:t xml:space="preserve"> на обработку персональных </w:t>
      </w:r>
      <w:r w:rsidRPr="006B6140">
        <w:rPr>
          <w:rFonts w:ascii="Times New Roman" w:eastAsia="Calibri" w:hAnsi="Times New Roman"/>
          <w:bCs/>
          <w:color w:val="auto"/>
          <w:szCs w:val="28"/>
          <w:shd w:val="clear" w:color="auto" w:fill="FFFFFF"/>
          <w:lang w:eastAsia="en-US"/>
        </w:rPr>
        <w:t>данных</w:t>
      </w:r>
      <w:r w:rsidRPr="006B6140">
        <w:rPr>
          <w:rFonts w:ascii="Times New Roman" w:eastAsia="Calibri" w:hAnsi="Times New Roman"/>
          <w:color w:val="auto"/>
          <w:szCs w:val="28"/>
          <w:shd w:val="clear" w:color="auto" w:fill="FFFFFF"/>
          <w:lang w:eastAsia="en-US"/>
        </w:rPr>
        <w:t xml:space="preserve"> </w:t>
      </w:r>
      <w:r w:rsidRPr="006B6140">
        <w:rPr>
          <w:rFonts w:ascii="Times New Roman" w:eastAsia="Calibri" w:hAnsi="Times New Roman"/>
          <w:bCs/>
          <w:color w:val="auto"/>
          <w:szCs w:val="28"/>
          <w:shd w:val="clear" w:color="auto" w:fill="FFFFFF"/>
          <w:lang w:eastAsia="en-US"/>
        </w:rPr>
        <w:t>участника</w:t>
      </w:r>
      <w:r w:rsidRPr="006B6140">
        <w:rPr>
          <w:rFonts w:ascii="Times New Roman" w:eastAsia="Calibri" w:hAnsi="Times New Roman"/>
          <w:color w:val="auto"/>
          <w:szCs w:val="28"/>
          <w:shd w:val="clear" w:color="auto" w:fill="FFFFFF"/>
          <w:lang w:eastAsia="en-US"/>
        </w:rPr>
        <w:t xml:space="preserve">, а также в целях дальнейшего декларирования таких </w:t>
      </w:r>
      <w:r w:rsidRPr="006B6140">
        <w:rPr>
          <w:rFonts w:ascii="Times New Roman" w:eastAsia="Calibri" w:hAnsi="Times New Roman"/>
          <w:bCs/>
          <w:color w:val="auto"/>
          <w:szCs w:val="28"/>
          <w:shd w:val="clear" w:color="auto" w:fill="FFFFFF"/>
          <w:lang w:eastAsia="en-US"/>
        </w:rPr>
        <w:t>данных</w:t>
      </w:r>
      <w:r w:rsidRPr="006B6140">
        <w:rPr>
          <w:rFonts w:ascii="Times New Roman" w:eastAsia="Calibri" w:hAnsi="Times New Roman"/>
          <w:color w:val="auto"/>
          <w:szCs w:val="28"/>
          <w:shd w:val="clear" w:color="auto" w:fill="FFFFFF"/>
          <w:lang w:eastAsia="en-US"/>
        </w:rPr>
        <w:t xml:space="preserve">, как: фамилия, имя, отчество, контактный телефон, иные сведения, предоставленные </w:t>
      </w:r>
      <w:r w:rsidRPr="006B6140">
        <w:rPr>
          <w:rFonts w:ascii="Times New Roman" w:eastAsia="Calibri" w:hAnsi="Times New Roman"/>
          <w:bCs/>
          <w:color w:val="auto"/>
          <w:szCs w:val="28"/>
          <w:shd w:val="clear" w:color="auto" w:fill="FFFFFF"/>
          <w:lang w:eastAsia="en-US"/>
        </w:rPr>
        <w:t>участником</w:t>
      </w:r>
      <w:r w:rsidRPr="006B6140">
        <w:rPr>
          <w:rFonts w:ascii="Times New Roman" w:eastAsia="Calibri" w:hAnsi="Times New Roman"/>
          <w:color w:val="auto"/>
          <w:szCs w:val="28"/>
          <w:shd w:val="clear" w:color="auto" w:fill="FFFFFF"/>
          <w:lang w:eastAsia="en-US"/>
        </w:rPr>
        <w:t>.</w:t>
      </w:r>
    </w:p>
    <w:p w14:paraId="406DAA4C" w14:textId="77777777" w:rsidR="00203581" w:rsidRPr="006B6140" w:rsidRDefault="00203581" w:rsidP="00203581">
      <w:pPr>
        <w:tabs>
          <w:tab w:val="left" w:pos="8505"/>
        </w:tabs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eastAsia="Calibri" w:hAnsi="Times New Roman"/>
          <w:bCs/>
          <w:color w:val="auto"/>
          <w:szCs w:val="28"/>
          <w:lang w:eastAsia="en-US"/>
        </w:rPr>
        <w:t>6</w:t>
      </w:r>
      <w:r w:rsidRPr="006B6140">
        <w:rPr>
          <w:rFonts w:ascii="Times New Roman" w:eastAsia="Calibri" w:hAnsi="Times New Roman"/>
          <w:bCs/>
          <w:color w:val="auto"/>
          <w:szCs w:val="28"/>
          <w:lang w:eastAsia="en-US"/>
        </w:rPr>
        <w:t>.</w:t>
      </w:r>
      <w:r>
        <w:rPr>
          <w:rFonts w:ascii="Times New Roman" w:eastAsia="Calibri" w:hAnsi="Times New Roman"/>
          <w:bCs/>
          <w:color w:val="auto"/>
          <w:szCs w:val="28"/>
          <w:lang w:eastAsia="en-US"/>
        </w:rPr>
        <w:t>6</w:t>
      </w:r>
      <w:r w:rsidRPr="006B6140">
        <w:rPr>
          <w:rFonts w:ascii="Times New Roman" w:eastAsia="Calibri" w:hAnsi="Times New Roman"/>
          <w:bCs/>
          <w:color w:val="auto"/>
          <w:szCs w:val="28"/>
          <w:lang w:eastAsia="en-US"/>
        </w:rPr>
        <w:t xml:space="preserve">. </w:t>
      </w:r>
      <w:r w:rsidRPr="006B6140">
        <w:rPr>
          <w:rFonts w:ascii="Times New Roman" w:hAnsi="Times New Roman"/>
          <w:color w:val="auto"/>
          <w:szCs w:val="28"/>
        </w:rPr>
        <w:t>Организаторы имеют право производить фото и видеосъемку всех работ, а затем использовать материалы по собственному усмотрению: предоставление в СМИ, полиграфическая продукция и т.д.</w:t>
      </w:r>
    </w:p>
    <w:p w14:paraId="4A2B01B2" w14:textId="77777777" w:rsidR="00203581" w:rsidRPr="006B6140" w:rsidRDefault="00203581" w:rsidP="00203581">
      <w:pPr>
        <w:tabs>
          <w:tab w:val="left" w:pos="8505"/>
        </w:tabs>
        <w:ind w:right="-2"/>
        <w:jc w:val="both"/>
        <w:rPr>
          <w:rFonts w:ascii="Times New Roman" w:eastAsia="Calibri" w:hAnsi="Times New Roman"/>
          <w:color w:val="auto"/>
          <w:szCs w:val="28"/>
          <w:u w:val="single"/>
        </w:rPr>
      </w:pPr>
    </w:p>
    <w:p w14:paraId="6EECEC91" w14:textId="77777777" w:rsidR="00203581" w:rsidRPr="002923CF" w:rsidRDefault="00203581" w:rsidP="00203581">
      <w:pPr>
        <w:tabs>
          <w:tab w:val="left" w:pos="2977"/>
        </w:tabs>
        <w:jc w:val="center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7. Награждение лауреатов</w:t>
      </w:r>
    </w:p>
    <w:p w14:paraId="123C6DE4" w14:textId="77777777" w:rsidR="00203581" w:rsidRPr="002923CF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 xml:space="preserve">7.1. Торжественная церемония награждения лауреатов </w:t>
      </w:r>
      <w:r>
        <w:rPr>
          <w:rFonts w:ascii="Times New Roman" w:eastAsia="Calibri" w:hAnsi="Times New Roman"/>
          <w:color w:val="auto"/>
          <w:szCs w:val="28"/>
        </w:rPr>
        <w:t>п</w:t>
      </w:r>
      <w:r w:rsidRPr="002923CF">
        <w:rPr>
          <w:rFonts w:ascii="Times New Roman" w:eastAsia="Calibri" w:hAnsi="Times New Roman"/>
          <w:color w:val="auto"/>
          <w:szCs w:val="28"/>
        </w:rPr>
        <w:t>ремии состоится в день празднования Дня города.</w:t>
      </w:r>
    </w:p>
    <w:p w14:paraId="33507701" w14:textId="77777777" w:rsidR="00203581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 xml:space="preserve">7.2. Лауреаты </w:t>
      </w:r>
      <w:r>
        <w:rPr>
          <w:rFonts w:ascii="Times New Roman" w:eastAsia="Calibri" w:hAnsi="Times New Roman"/>
          <w:color w:val="auto"/>
          <w:szCs w:val="28"/>
        </w:rPr>
        <w:t>п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ремии награждаются призом </w:t>
      </w:r>
      <w:r>
        <w:rPr>
          <w:rFonts w:ascii="Times New Roman" w:eastAsia="Calibri" w:hAnsi="Times New Roman"/>
          <w:color w:val="auto"/>
          <w:szCs w:val="28"/>
        </w:rPr>
        <w:t>п</w:t>
      </w:r>
      <w:r w:rsidRPr="002923CF">
        <w:rPr>
          <w:rFonts w:ascii="Times New Roman" w:eastAsia="Calibri" w:hAnsi="Times New Roman"/>
          <w:color w:val="auto"/>
          <w:szCs w:val="28"/>
        </w:rPr>
        <w:t>ремии</w:t>
      </w:r>
      <w:r>
        <w:rPr>
          <w:rFonts w:ascii="Times New Roman" w:eastAsia="Calibri" w:hAnsi="Times New Roman"/>
          <w:color w:val="auto"/>
          <w:szCs w:val="28"/>
        </w:rPr>
        <w:t>,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 хрустальная сфера с изображением аистенка, денежным подарком, дипломом лауреата </w:t>
      </w:r>
      <w:r>
        <w:rPr>
          <w:rFonts w:ascii="Times New Roman" w:eastAsia="Calibri" w:hAnsi="Times New Roman"/>
          <w:color w:val="auto"/>
          <w:szCs w:val="28"/>
        </w:rPr>
        <w:t>п</w:t>
      </w:r>
      <w:r w:rsidRPr="002923CF">
        <w:rPr>
          <w:rFonts w:ascii="Times New Roman" w:eastAsia="Calibri" w:hAnsi="Times New Roman"/>
          <w:color w:val="auto"/>
          <w:szCs w:val="28"/>
        </w:rPr>
        <w:t>ремии и буклетом «Лауреаты премии главы гор</w:t>
      </w:r>
      <w:r>
        <w:rPr>
          <w:rFonts w:ascii="Times New Roman" w:eastAsia="Calibri" w:hAnsi="Times New Roman"/>
          <w:color w:val="auto"/>
          <w:szCs w:val="28"/>
        </w:rPr>
        <w:t>ода Амурска «Одаренные и талантливые дети 20</w:t>
      </w:r>
      <w:r w:rsidRPr="005C2A07">
        <w:rPr>
          <w:rFonts w:ascii="Times New Roman" w:eastAsia="Calibri" w:hAnsi="Times New Roman"/>
          <w:color w:val="auto"/>
          <w:szCs w:val="28"/>
        </w:rPr>
        <w:t>2</w:t>
      </w:r>
      <w:r>
        <w:rPr>
          <w:rFonts w:ascii="Times New Roman" w:eastAsia="Calibri" w:hAnsi="Times New Roman"/>
          <w:color w:val="auto"/>
          <w:szCs w:val="28"/>
        </w:rPr>
        <w:t>6</w:t>
      </w:r>
      <w:r w:rsidRPr="002923CF">
        <w:rPr>
          <w:rFonts w:ascii="Times New Roman" w:eastAsia="Calibri" w:hAnsi="Times New Roman"/>
          <w:color w:val="auto"/>
          <w:szCs w:val="28"/>
        </w:rPr>
        <w:t>».</w:t>
      </w:r>
    </w:p>
    <w:p w14:paraId="30F23D87" w14:textId="77777777" w:rsidR="00203581" w:rsidRDefault="00203581" w:rsidP="00203581">
      <w:pPr>
        <w:ind w:firstLine="709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7.3. </w:t>
      </w:r>
      <w:r w:rsidRPr="002214C5">
        <w:rPr>
          <w:rFonts w:ascii="Times New Roman" w:hAnsi="Times New Roman"/>
          <w:color w:val="auto"/>
          <w:szCs w:val="28"/>
        </w:rPr>
        <w:t xml:space="preserve">Выплата премий в каждой номинации производится единовременно. </w:t>
      </w:r>
    </w:p>
    <w:p w14:paraId="582F278D" w14:textId="77777777" w:rsidR="00203581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7.4. </w:t>
      </w:r>
      <w:r>
        <w:rPr>
          <w:rFonts w:ascii="Times New Roman" w:eastAsia="Calibri" w:hAnsi="Times New Roman"/>
          <w:color w:val="auto"/>
          <w:szCs w:val="28"/>
        </w:rPr>
        <w:t>Ежегодно присуждается не более 12 премий.</w:t>
      </w:r>
    </w:p>
    <w:p w14:paraId="240D3F51" w14:textId="77777777" w:rsidR="00203581" w:rsidRPr="002923CF" w:rsidRDefault="00203581" w:rsidP="00203581">
      <w:pPr>
        <w:ind w:firstLine="709"/>
        <w:jc w:val="both"/>
        <w:rPr>
          <w:rFonts w:ascii="Times New Roman" w:eastAsia="Calibri" w:hAnsi="Times New Roman"/>
          <w:color w:val="auto"/>
          <w:szCs w:val="28"/>
        </w:rPr>
      </w:pPr>
    </w:p>
    <w:p w14:paraId="2B42B9E7" w14:textId="77777777" w:rsidR="00203581" w:rsidRPr="002923CF" w:rsidRDefault="00203581" w:rsidP="00203581">
      <w:pPr>
        <w:tabs>
          <w:tab w:val="left" w:pos="2127"/>
        </w:tabs>
        <w:jc w:val="center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8. Информационное обеспечение премии</w:t>
      </w:r>
    </w:p>
    <w:p w14:paraId="39E2A497" w14:textId="77777777" w:rsidR="00203581" w:rsidRPr="002923CF" w:rsidRDefault="00203581" w:rsidP="00203581">
      <w:pPr>
        <w:tabs>
          <w:tab w:val="left" w:pos="709"/>
        </w:tabs>
        <w:ind w:firstLine="709"/>
        <w:jc w:val="both"/>
        <w:rPr>
          <w:rFonts w:ascii="Times New Roman" w:eastAsia="Calibri" w:hAnsi="Times New Roman"/>
          <w:color w:val="auto"/>
          <w:szCs w:val="28"/>
        </w:rPr>
      </w:pPr>
      <w:r w:rsidRPr="002923CF">
        <w:rPr>
          <w:rFonts w:ascii="Times New Roman" w:eastAsia="Calibri" w:hAnsi="Times New Roman"/>
          <w:color w:val="auto"/>
          <w:szCs w:val="28"/>
        </w:rPr>
        <w:t>Информация о премии публикуется на официальном сайте отдела культуры администрации городского поселения «Город Амурск»</w:t>
      </w:r>
      <w:r>
        <w:rPr>
          <w:rFonts w:ascii="Times New Roman" w:eastAsia="Calibri" w:hAnsi="Times New Roman"/>
          <w:color w:val="auto"/>
          <w:szCs w:val="28"/>
        </w:rPr>
        <w:t xml:space="preserve"> </w:t>
      </w:r>
      <w:hyperlink r:id="rId5" w:history="1">
        <w:r w:rsidRPr="00AE6D4B">
          <w:rPr>
            <w:rStyle w:val="a3"/>
            <w:rFonts w:ascii="Times New Roman" w:eastAsia="Calibri" w:hAnsi="Times New Roman"/>
            <w:szCs w:val="28"/>
          </w:rPr>
          <w:t>http://culture.amursk.ru/</w:t>
        </w:r>
      </w:hyperlink>
      <w:r w:rsidRPr="00C72679">
        <w:rPr>
          <w:rFonts w:ascii="Times New Roman" w:eastAsia="Calibri" w:hAnsi="Times New Roman"/>
          <w:color w:val="auto"/>
          <w:szCs w:val="28"/>
        </w:rPr>
        <w:t>, в газете «Наш город Амурск»</w:t>
      </w:r>
      <w:r w:rsidRPr="002923CF">
        <w:rPr>
          <w:rFonts w:ascii="Times New Roman" w:eastAsia="Calibri" w:hAnsi="Times New Roman"/>
          <w:color w:val="auto"/>
          <w:szCs w:val="28"/>
        </w:rPr>
        <w:t xml:space="preserve"> и в ежегодном буклете премии «Лауреаты премии главы города Амурска «Одаренные </w:t>
      </w:r>
      <w:r>
        <w:rPr>
          <w:rFonts w:ascii="Times New Roman" w:eastAsia="Calibri" w:hAnsi="Times New Roman"/>
          <w:color w:val="auto"/>
          <w:szCs w:val="28"/>
        </w:rPr>
        <w:t xml:space="preserve">и талантливые </w:t>
      </w:r>
      <w:r w:rsidRPr="002923CF">
        <w:rPr>
          <w:rFonts w:ascii="Times New Roman" w:eastAsia="Calibri" w:hAnsi="Times New Roman"/>
          <w:color w:val="auto"/>
          <w:szCs w:val="28"/>
        </w:rPr>
        <w:t>дети</w:t>
      </w:r>
      <w:r>
        <w:rPr>
          <w:rFonts w:ascii="Times New Roman" w:eastAsia="Calibri" w:hAnsi="Times New Roman"/>
          <w:color w:val="auto"/>
          <w:szCs w:val="28"/>
        </w:rPr>
        <w:t xml:space="preserve"> 2026</w:t>
      </w:r>
      <w:r w:rsidRPr="002923CF">
        <w:rPr>
          <w:rFonts w:ascii="Times New Roman" w:eastAsia="Calibri" w:hAnsi="Times New Roman"/>
          <w:color w:val="auto"/>
          <w:szCs w:val="28"/>
        </w:rPr>
        <w:t>».</w:t>
      </w:r>
    </w:p>
    <w:p w14:paraId="7C5E6263" w14:textId="77777777" w:rsidR="005870E1" w:rsidRDefault="005870E1"/>
    <w:sectPr w:rsidR="0058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81"/>
    <w:rsid w:val="00203581"/>
    <w:rsid w:val="0058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D857"/>
  <w15:chartTrackingRefBased/>
  <w15:docId w15:val="{2EA79F24-F7E5-4987-A9FF-21673A7B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581"/>
    <w:pPr>
      <w:spacing w:after="0" w:line="240" w:lineRule="auto"/>
    </w:pPr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5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ulture.amursk.ru/" TargetMode="External"/><Relationship Id="rId4" Type="http://schemas.openxmlformats.org/officeDocument/2006/relationships/hyperlink" Target="mailto:otdel@culture.am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Культуры</dc:creator>
  <cp:keywords/>
  <dc:description/>
  <cp:lastModifiedBy>Отдел Культуры</cp:lastModifiedBy>
  <cp:revision>1</cp:revision>
  <dcterms:created xsi:type="dcterms:W3CDTF">2026-04-28T05:00:00Z</dcterms:created>
  <dcterms:modified xsi:type="dcterms:W3CDTF">2026-04-28T05:01:00Z</dcterms:modified>
</cp:coreProperties>
</file>